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3F0" w:rsidRPr="00327015" w:rsidRDefault="00327015" w:rsidP="00327015">
      <w:pPr>
        <w:pStyle w:val="a8"/>
        <w:rPr>
          <w:b/>
          <w:lang w:val="ka-GE"/>
        </w:rPr>
      </w:pPr>
      <w:r w:rsidRPr="00327015">
        <w:rPr>
          <w:rFonts w:ascii="Sylfaen" w:hAnsi="Sylfaen" w:cs="Sylfaen"/>
          <w:b/>
          <w:lang w:val="ka-GE"/>
        </w:rPr>
        <w:t xml:space="preserve">                                                                                                                                     დანართი</w:t>
      </w:r>
    </w:p>
    <w:p w:rsidR="00F933F0" w:rsidRPr="00327015" w:rsidRDefault="00F933F0" w:rsidP="00327015">
      <w:pPr>
        <w:pStyle w:val="a8"/>
        <w:jc w:val="right"/>
        <w:rPr>
          <w:b/>
          <w:sz w:val="22"/>
          <w:szCs w:val="22"/>
          <w:lang w:val="ka-GE"/>
        </w:rPr>
      </w:pPr>
      <w:r w:rsidRPr="00327015">
        <w:rPr>
          <w:b/>
          <w:sz w:val="22"/>
          <w:szCs w:val="22"/>
          <w:lang w:val="ka-GE"/>
        </w:rPr>
        <w:t>,,</w:t>
      </w:r>
      <w:r w:rsidRPr="00327015">
        <w:rPr>
          <w:rFonts w:ascii="Sylfaen" w:hAnsi="Sylfaen" w:cs="Sylfaen"/>
          <w:b/>
          <w:sz w:val="22"/>
          <w:szCs w:val="22"/>
          <w:lang w:val="ka-GE"/>
        </w:rPr>
        <w:t>დამტკიცებულია</w:t>
      </w:r>
      <w:r w:rsidRPr="00327015">
        <w:rPr>
          <w:b/>
          <w:sz w:val="22"/>
          <w:szCs w:val="22"/>
          <w:lang w:val="ka-GE"/>
        </w:rPr>
        <w:t>’’</w:t>
      </w:r>
    </w:p>
    <w:p w:rsidR="008C0DE9" w:rsidRPr="00327015" w:rsidRDefault="00F933F0" w:rsidP="00327015">
      <w:pPr>
        <w:pStyle w:val="a8"/>
        <w:jc w:val="right"/>
        <w:rPr>
          <w:rFonts w:cs="Sylfaen"/>
          <w:b/>
          <w:color w:val="000000"/>
          <w:lang w:val="ka-GE"/>
        </w:rPr>
      </w:pPr>
      <w:r w:rsidRPr="00327015">
        <w:rPr>
          <w:rFonts w:ascii="Sylfaen" w:hAnsi="Sylfaen" w:cs="Sylfaen"/>
          <w:b/>
          <w:lang w:val="ka-GE"/>
        </w:rPr>
        <w:t>ა</w:t>
      </w:r>
      <w:r w:rsidRPr="00327015">
        <w:rPr>
          <w:b/>
          <w:lang w:val="ka-GE"/>
        </w:rPr>
        <w:t>(</w:t>
      </w:r>
      <w:r w:rsidRPr="00327015">
        <w:rPr>
          <w:rFonts w:ascii="Sylfaen" w:hAnsi="Sylfaen" w:cs="Sylfaen"/>
          <w:b/>
          <w:lang w:val="ka-GE"/>
        </w:rPr>
        <w:t>ა</w:t>
      </w:r>
      <w:r w:rsidRPr="00327015">
        <w:rPr>
          <w:b/>
          <w:lang w:val="ka-GE"/>
        </w:rPr>
        <w:t>)</w:t>
      </w:r>
      <w:r w:rsidR="008C0DE9" w:rsidRPr="00327015">
        <w:rPr>
          <w:rFonts w:ascii="Sylfaen" w:hAnsi="Sylfaen" w:cs="Sylfaen"/>
          <w:b/>
          <w:lang w:val="ka-GE"/>
        </w:rPr>
        <w:t>იპ</w:t>
      </w:r>
      <w:r w:rsidR="008C0DE9" w:rsidRPr="00327015">
        <w:rPr>
          <w:b/>
          <w:lang w:val="ka-GE"/>
        </w:rPr>
        <w:t xml:space="preserve"> „</w:t>
      </w:r>
      <w:r w:rsidR="008C0DE9" w:rsidRPr="00327015">
        <w:rPr>
          <w:rFonts w:ascii="Sylfaen" w:hAnsi="Sylfaen" w:cs="Sylfaen"/>
          <w:b/>
          <w:lang w:val="ka-GE"/>
        </w:rPr>
        <w:t>აგროსერვის</w:t>
      </w:r>
      <w:r w:rsidR="008C0DE9" w:rsidRPr="00327015">
        <w:rPr>
          <w:b/>
          <w:lang w:val="ka-GE"/>
        </w:rPr>
        <w:t xml:space="preserve"> </w:t>
      </w:r>
      <w:r w:rsidR="008C0DE9" w:rsidRPr="00327015">
        <w:rPr>
          <w:rFonts w:ascii="Sylfaen" w:hAnsi="Sylfaen" w:cs="Sylfaen"/>
          <w:b/>
          <w:lang w:val="ka-GE"/>
        </w:rPr>
        <w:t>ცენტრი</w:t>
      </w:r>
      <w:r w:rsidR="00327015" w:rsidRPr="00327015">
        <w:rPr>
          <w:rFonts w:ascii="Sylfaen" w:hAnsi="Sylfaen" w:cs="Sylfaen"/>
          <w:b/>
          <w:lang w:val="ka-GE"/>
        </w:rPr>
        <w:t>ს</w:t>
      </w:r>
      <w:r w:rsidR="008C0DE9" w:rsidRPr="00327015">
        <w:rPr>
          <w:b/>
          <w:lang w:val="ka-GE"/>
        </w:rPr>
        <w:t>“</w:t>
      </w:r>
    </w:p>
    <w:p w:rsidR="008C0DE9" w:rsidRPr="00327015" w:rsidRDefault="008C0DE9" w:rsidP="00327015">
      <w:pPr>
        <w:pStyle w:val="a8"/>
        <w:jc w:val="right"/>
        <w:rPr>
          <w:b/>
          <w:lang w:val="ka-GE"/>
        </w:rPr>
      </w:pPr>
      <w:r w:rsidRPr="00327015">
        <w:rPr>
          <w:rFonts w:ascii="Sylfaen" w:hAnsi="Sylfaen" w:cs="Sylfaen"/>
          <w:b/>
          <w:lang w:val="ka-GE"/>
        </w:rPr>
        <w:t>დირექტორი</w:t>
      </w:r>
      <w:r w:rsidR="00327015" w:rsidRPr="00327015">
        <w:rPr>
          <w:rFonts w:ascii="Sylfaen" w:hAnsi="Sylfaen" w:cs="Sylfaen"/>
          <w:b/>
          <w:lang w:val="ka-GE"/>
        </w:rPr>
        <w:t>ს</w:t>
      </w:r>
      <w:r w:rsidR="00327015" w:rsidRPr="00327015">
        <w:rPr>
          <w:b/>
          <w:lang w:val="ka-GE"/>
        </w:rPr>
        <w:t xml:space="preserve"> </w:t>
      </w:r>
      <w:r w:rsidR="00327015" w:rsidRPr="00327015">
        <w:rPr>
          <w:rFonts w:ascii="Sylfaen" w:hAnsi="Sylfaen" w:cs="Sylfaen"/>
          <w:b/>
          <w:lang w:val="ka-GE"/>
        </w:rPr>
        <w:t>ბრძანება</w:t>
      </w:r>
      <w:r w:rsidR="00327015" w:rsidRPr="00327015">
        <w:rPr>
          <w:b/>
          <w:lang w:val="ka-GE"/>
        </w:rPr>
        <w:t xml:space="preserve"> </w:t>
      </w:r>
    </w:p>
    <w:p w:rsidR="008C0DE9" w:rsidRPr="00327015" w:rsidRDefault="005463C1" w:rsidP="00327015">
      <w:pPr>
        <w:pStyle w:val="a8"/>
        <w:jc w:val="right"/>
        <w:rPr>
          <w:rFonts w:asciiTheme="minorHAnsi" w:hAnsiTheme="minorHAnsi"/>
          <w:b/>
          <w:lang w:val="ka-GE"/>
        </w:rPr>
      </w:pPr>
      <w:r>
        <w:rPr>
          <w:rFonts w:asciiTheme="minorHAnsi" w:hAnsiTheme="minorHAnsi"/>
          <w:b/>
          <w:lang w:val="ka-GE"/>
        </w:rPr>
        <w:t>2</w:t>
      </w:r>
      <w:r>
        <w:rPr>
          <w:rFonts w:asciiTheme="minorHAnsi" w:hAnsiTheme="minorHAnsi"/>
          <w:b/>
          <w:lang w:val="en-GB"/>
        </w:rPr>
        <w:t>8</w:t>
      </w:r>
      <w:r w:rsidR="00327015" w:rsidRPr="00327015">
        <w:rPr>
          <w:rFonts w:asciiTheme="minorHAnsi" w:hAnsiTheme="minorHAnsi"/>
          <w:b/>
          <w:lang w:val="ka-GE"/>
        </w:rPr>
        <w:t xml:space="preserve">.06.2022 წ. </w:t>
      </w:r>
      <w:r w:rsidR="00327015" w:rsidRPr="00327015">
        <w:rPr>
          <w:rFonts w:ascii="Sylfaen" w:hAnsi="Sylfaen"/>
          <w:b/>
        </w:rPr>
        <w:t>№</w:t>
      </w:r>
      <w:r w:rsidR="00327015" w:rsidRPr="00327015">
        <w:rPr>
          <w:rFonts w:ascii="Sylfaen" w:hAnsi="Sylfaen"/>
          <w:b/>
          <w:lang w:val="ka-GE"/>
        </w:rPr>
        <w:t>აგრო 01-02/134</w:t>
      </w:r>
    </w:p>
    <w:p w:rsidR="008C0DE9" w:rsidRPr="00327015" w:rsidRDefault="008C0DE9" w:rsidP="00327015">
      <w:pPr>
        <w:pStyle w:val="a8"/>
        <w:rPr>
          <w:b/>
          <w:lang w:val="ka-GE"/>
        </w:rPr>
      </w:pPr>
    </w:p>
    <w:p w:rsidR="008C0DE9" w:rsidRPr="004B7CC2" w:rsidRDefault="008C0DE9" w:rsidP="008C0DE9">
      <w:pPr>
        <w:spacing w:line="276" w:lineRule="auto"/>
        <w:ind w:left="-426" w:hanging="567"/>
        <w:jc w:val="right"/>
        <w:rPr>
          <w:rFonts w:ascii="Sylfaen" w:hAnsi="Sylfaen"/>
          <w:b/>
          <w:i/>
          <w:lang w:val="ka-GE"/>
        </w:rPr>
      </w:pPr>
    </w:p>
    <w:p w:rsidR="008C0DE9" w:rsidRPr="004B7CC2" w:rsidRDefault="008C0DE9" w:rsidP="008C0DE9">
      <w:pPr>
        <w:spacing w:line="276" w:lineRule="auto"/>
        <w:ind w:left="-426" w:hanging="567"/>
        <w:jc w:val="center"/>
        <w:rPr>
          <w:rFonts w:ascii="Sylfaen" w:hAnsi="Sylfaen"/>
          <w:b/>
          <w:i/>
          <w:lang w:val="ka-GE"/>
        </w:rPr>
      </w:pPr>
    </w:p>
    <w:p w:rsidR="008C0DE9" w:rsidRPr="004B7CC2" w:rsidRDefault="008C0DE9" w:rsidP="008C0DE9">
      <w:pPr>
        <w:pStyle w:val="a6"/>
        <w:jc w:val="center"/>
        <w:rPr>
          <w:rFonts w:ascii="Sylfaen" w:hAnsi="Sylfaen"/>
          <w:sz w:val="24"/>
          <w:szCs w:val="24"/>
          <w:shd w:val="clear" w:color="auto" w:fill="FFFFFF"/>
          <w:lang w:val="ka-GE"/>
        </w:rPr>
      </w:pPr>
      <w:r w:rsidRPr="004B7CC2">
        <w:rPr>
          <w:rFonts w:ascii="Sylfaen" w:hAnsi="Sylfaen"/>
          <w:b/>
          <w:i/>
          <w:sz w:val="24"/>
          <w:szCs w:val="24"/>
          <w:lang w:val="ka-GE"/>
        </w:rPr>
        <w:t>გაეროს განვითარების პროგრამასა და ა</w:t>
      </w:r>
      <w:r w:rsidR="00981696">
        <w:rPr>
          <w:rFonts w:ascii="Sylfaen" w:hAnsi="Sylfaen"/>
          <w:b/>
          <w:i/>
          <w:sz w:val="24"/>
          <w:szCs w:val="24"/>
          <w:lang w:val="ka-GE"/>
        </w:rPr>
        <w:t xml:space="preserve">(ა) </w:t>
      </w:r>
      <w:r w:rsidRPr="004B7CC2">
        <w:rPr>
          <w:rFonts w:ascii="Sylfaen" w:hAnsi="Sylfaen"/>
          <w:b/>
          <w:i/>
          <w:sz w:val="24"/>
          <w:szCs w:val="24"/>
          <w:lang w:val="ka-GE"/>
        </w:rPr>
        <w:t xml:space="preserve">იპ „აგროსერვის </w:t>
      </w:r>
      <w:r w:rsidR="00F933F0">
        <w:rPr>
          <w:rFonts w:ascii="Sylfaen" w:hAnsi="Sylfaen"/>
          <w:b/>
          <w:i/>
          <w:sz w:val="24"/>
          <w:szCs w:val="24"/>
          <w:lang w:val="ka-GE"/>
        </w:rPr>
        <w:t>ცენტრი</w:t>
      </w:r>
      <w:r w:rsidRPr="004B7CC2">
        <w:rPr>
          <w:rFonts w:ascii="Sylfaen" w:hAnsi="Sylfaen"/>
          <w:b/>
          <w:i/>
          <w:sz w:val="24"/>
          <w:szCs w:val="24"/>
          <w:lang w:val="ka-GE"/>
        </w:rPr>
        <w:t xml:space="preserve">“ </w:t>
      </w:r>
      <w:r w:rsidR="00F933F0">
        <w:rPr>
          <w:rFonts w:ascii="Sylfaen" w:hAnsi="Sylfaen"/>
          <w:b/>
          <w:i/>
          <w:sz w:val="24"/>
          <w:szCs w:val="24"/>
          <w:lang w:val="ka-GE"/>
        </w:rPr>
        <w:t xml:space="preserve">-ს </w:t>
      </w:r>
      <w:r w:rsidRPr="004B7CC2">
        <w:rPr>
          <w:rFonts w:ascii="Sylfaen" w:hAnsi="Sylfaen"/>
          <w:b/>
          <w:i/>
          <w:sz w:val="24"/>
          <w:szCs w:val="24"/>
          <w:lang w:val="ka-GE"/>
        </w:rPr>
        <w:t>შორის გაფორმებული სტანდარტული შეთანხმების წერილის შესაბამისად პროექტის „საქართველოს სოფლის მდგრადი განვითარების ხელშეწყობა (</w:t>
      </w:r>
      <w:r w:rsidRPr="004B7CC2">
        <w:rPr>
          <w:rFonts w:ascii="Sylfaen" w:hAnsi="Sylfaen"/>
          <w:b/>
          <w:i/>
          <w:sz w:val="24"/>
          <w:szCs w:val="24"/>
          <w:lang w:val="en-US"/>
        </w:rPr>
        <w:t>ENPARD 3)</w:t>
      </w:r>
      <w:r w:rsidRPr="004B7CC2">
        <w:rPr>
          <w:rFonts w:ascii="Sylfaen" w:hAnsi="Sylfaen"/>
          <w:b/>
          <w:i/>
          <w:sz w:val="24"/>
          <w:szCs w:val="24"/>
          <w:lang w:val="ka-GE"/>
        </w:rPr>
        <w:t>“ ფარგლებში გაეროს განვითარების საგრანტო პროგრამის განხორციელების სახელმძღვანელო წესი</w:t>
      </w:r>
    </w:p>
    <w:p w:rsidR="008C0DE9" w:rsidRDefault="008C0DE9" w:rsidP="008C0DE9">
      <w:pPr>
        <w:pStyle w:val="a6"/>
        <w:jc w:val="center"/>
        <w:rPr>
          <w:rFonts w:ascii="Sylfaen" w:hAnsi="Sylfaen"/>
          <w:sz w:val="24"/>
          <w:szCs w:val="24"/>
          <w:shd w:val="clear" w:color="auto" w:fill="FFFFFF"/>
          <w:lang w:val="ka-GE"/>
        </w:rPr>
      </w:pPr>
    </w:p>
    <w:p w:rsidR="008C0DE9" w:rsidRDefault="008C0DE9" w:rsidP="008C0DE9">
      <w:pPr>
        <w:pStyle w:val="a6"/>
        <w:jc w:val="center"/>
        <w:rPr>
          <w:rFonts w:ascii="Sylfaen" w:hAnsi="Sylfaen"/>
          <w:sz w:val="24"/>
          <w:szCs w:val="24"/>
          <w:shd w:val="clear" w:color="auto" w:fill="FFFFFF"/>
          <w:lang w:val="ka-GE"/>
        </w:rPr>
      </w:pPr>
    </w:p>
    <w:p w:rsidR="008C0DE9" w:rsidRPr="00F933F0" w:rsidRDefault="008C0DE9" w:rsidP="008C0DE9">
      <w:pPr>
        <w:pStyle w:val="a6"/>
        <w:jc w:val="center"/>
        <w:rPr>
          <w:rFonts w:ascii="Sylfaen" w:hAnsi="Sylfaen" w:cs="Arial"/>
          <w:b/>
          <w:sz w:val="22"/>
          <w:szCs w:val="22"/>
          <w:lang w:val="ka-GE"/>
        </w:rPr>
      </w:pPr>
      <w:r w:rsidRPr="004B7CC2">
        <w:rPr>
          <w:rFonts w:ascii="Sylfaen" w:hAnsi="Sylfaen"/>
          <w:sz w:val="24"/>
          <w:szCs w:val="24"/>
          <w:shd w:val="clear" w:color="auto" w:fill="FFFFFF"/>
          <w:lang w:val="ka-GE"/>
        </w:rPr>
        <w:t xml:space="preserve">საგრანტო პროგრამა: </w:t>
      </w:r>
      <w:r w:rsidRPr="00981696">
        <w:rPr>
          <w:rFonts w:ascii="Sylfaen" w:hAnsi="Sylfaen"/>
          <w:sz w:val="24"/>
          <w:szCs w:val="24"/>
          <w:shd w:val="clear" w:color="auto" w:fill="FFFFFF"/>
          <w:lang w:val="ka-GE"/>
        </w:rPr>
        <w:t xml:space="preserve">საყოფაცხოვრებო </w:t>
      </w:r>
      <w:r w:rsidRPr="004B7CC2">
        <w:rPr>
          <w:rFonts w:ascii="Sylfaen" w:hAnsi="Sylfaen"/>
          <w:sz w:val="24"/>
          <w:szCs w:val="24"/>
          <w:shd w:val="clear" w:color="auto" w:fill="FFFFFF"/>
          <w:lang w:val="ka-GE"/>
        </w:rPr>
        <w:t>მოხმარების</w:t>
      </w:r>
      <w:r w:rsidRPr="00981696">
        <w:rPr>
          <w:rFonts w:ascii="Sylfaen" w:hAnsi="Sylfaen"/>
          <w:sz w:val="24"/>
          <w:szCs w:val="24"/>
          <w:shd w:val="clear" w:color="auto" w:fill="FFFFFF"/>
          <w:lang w:val="ka-GE"/>
        </w:rPr>
        <w:t xml:space="preserve"> მზის ელექტრო</w:t>
      </w:r>
      <w:r w:rsidRPr="004B7CC2">
        <w:rPr>
          <w:rFonts w:ascii="Sylfaen" w:hAnsi="Sylfaen"/>
          <w:sz w:val="24"/>
          <w:szCs w:val="24"/>
          <w:shd w:val="clear" w:color="auto" w:fill="FFFFFF"/>
          <w:lang w:val="ka-GE"/>
        </w:rPr>
        <w:t xml:space="preserve"> სისტემებზე წვდომის ხელშეწყობა</w:t>
      </w:r>
    </w:p>
    <w:p w:rsidR="008C0DE9" w:rsidRPr="004B7CC2" w:rsidRDefault="008C0DE9" w:rsidP="008C0DE9">
      <w:pPr>
        <w:spacing w:line="276" w:lineRule="auto"/>
        <w:ind w:left="-426" w:hanging="567"/>
        <w:jc w:val="center"/>
        <w:rPr>
          <w:rFonts w:ascii="Sylfaen" w:hAnsi="Sylfaen"/>
          <w:b/>
          <w:lang w:val="ka-GE"/>
        </w:rPr>
      </w:pPr>
    </w:p>
    <w:p w:rsidR="008C0DE9" w:rsidRPr="004B7CC2" w:rsidRDefault="008C0DE9" w:rsidP="008C0DE9">
      <w:pPr>
        <w:spacing w:line="276" w:lineRule="auto"/>
        <w:ind w:left="-426"/>
        <w:jc w:val="center"/>
        <w:rPr>
          <w:rFonts w:ascii="Sylfaen" w:hAnsi="Sylfaen"/>
          <w:b/>
          <w:u w:val="thick"/>
          <w:lang w:val="ka-GE"/>
        </w:rPr>
      </w:pPr>
      <w:r w:rsidRPr="004B7CC2">
        <w:rPr>
          <w:rFonts w:ascii="Sylfaen" w:hAnsi="Sylfaen" w:cs="Sylfaen"/>
          <w:b/>
          <w:u w:val="thick"/>
          <w:lang w:val="ka-GE"/>
        </w:rPr>
        <w:t>მუხლი 1. ტერმინთა</w:t>
      </w:r>
      <w:r w:rsidRPr="004B7CC2">
        <w:rPr>
          <w:rFonts w:ascii="Sylfaen" w:hAnsi="Sylfaen"/>
          <w:b/>
          <w:u w:val="thick"/>
          <w:lang w:val="ka-GE"/>
        </w:rPr>
        <w:t xml:space="preserve"> განმარტება.</w:t>
      </w:r>
    </w:p>
    <w:p w:rsidR="008C0DE9" w:rsidRPr="004B7CC2" w:rsidRDefault="008C0DE9" w:rsidP="008C0DE9">
      <w:pPr>
        <w:pStyle w:val="a3"/>
        <w:spacing w:line="276" w:lineRule="auto"/>
        <w:ind w:left="-426" w:hanging="567"/>
        <w:jc w:val="both"/>
        <w:rPr>
          <w:rFonts w:ascii="Sylfaen" w:hAnsi="Sylfaen"/>
          <w:b/>
          <w:u w:val="thick"/>
          <w:lang w:val="ka-GE"/>
        </w:rPr>
      </w:pPr>
    </w:p>
    <w:p w:rsidR="008C0DE9" w:rsidRPr="004B7CC2" w:rsidRDefault="008C0DE9" w:rsidP="008C0DE9">
      <w:pPr>
        <w:spacing w:line="276" w:lineRule="auto"/>
        <w:ind w:left="-426"/>
        <w:rPr>
          <w:rFonts w:ascii="Sylfaen" w:hAnsi="Sylfaen"/>
          <w:lang w:val="ka-GE"/>
        </w:rPr>
      </w:pPr>
      <w:r w:rsidRPr="004B7CC2">
        <w:rPr>
          <w:rFonts w:ascii="Sylfaen" w:hAnsi="Sylfaen" w:cs="Sylfaen"/>
          <w:b/>
          <w:u w:val="thick"/>
          <w:lang w:val="ka-GE"/>
        </w:rPr>
        <w:t xml:space="preserve">1. </w:t>
      </w:r>
      <w:r w:rsidRPr="00981696">
        <w:rPr>
          <w:rFonts w:ascii="Sylfaen" w:hAnsi="Sylfaen" w:cs="Sylfaen"/>
          <w:b/>
          <w:u w:val="thick"/>
          <w:lang w:val="ka-GE"/>
        </w:rPr>
        <w:t xml:space="preserve">1. </w:t>
      </w:r>
      <w:r w:rsidRPr="004B7CC2">
        <w:rPr>
          <w:rFonts w:ascii="Sylfaen" w:hAnsi="Sylfaen" w:cs="Sylfaen"/>
          <w:b/>
          <w:u w:val="thick"/>
          <w:lang w:val="ka-GE"/>
        </w:rPr>
        <w:t>ცენტრი</w:t>
      </w:r>
      <w:r w:rsidRPr="004B7CC2">
        <w:rPr>
          <w:rFonts w:ascii="Sylfaen" w:hAnsi="Sylfaen"/>
          <w:b/>
          <w:u w:val="thick"/>
          <w:lang w:val="ka-GE"/>
        </w:rPr>
        <w:t xml:space="preserve"> </w:t>
      </w:r>
      <w:r w:rsidRPr="004B7CC2">
        <w:rPr>
          <w:rFonts w:ascii="Sylfaen" w:hAnsi="Sylfaen"/>
          <w:lang w:val="ka-GE"/>
        </w:rPr>
        <w:t xml:space="preserve"> - არასამეწარმეო (არაკომერციული) იურიდიული პირი აგროსერვის ცენტრი;</w:t>
      </w:r>
    </w:p>
    <w:p w:rsidR="008C0DE9" w:rsidRPr="004B7CC2" w:rsidRDefault="008C0DE9" w:rsidP="008C0DE9">
      <w:pPr>
        <w:spacing w:line="276" w:lineRule="auto"/>
        <w:ind w:left="-426"/>
        <w:jc w:val="both"/>
        <w:rPr>
          <w:rFonts w:ascii="Sylfaen" w:hAnsi="Sylfaen"/>
          <w:lang w:val="ka-GE"/>
        </w:rPr>
      </w:pPr>
      <w:r w:rsidRPr="00981696">
        <w:rPr>
          <w:rFonts w:ascii="Sylfaen" w:hAnsi="Sylfaen"/>
          <w:b/>
          <w:u w:val="thick"/>
          <w:lang w:val="ka-GE"/>
        </w:rPr>
        <w:t xml:space="preserve">1.2. </w:t>
      </w:r>
      <w:r w:rsidRPr="004B7CC2">
        <w:rPr>
          <w:rFonts w:ascii="Sylfaen" w:hAnsi="Sylfaen"/>
          <w:b/>
          <w:u w:val="thick"/>
          <w:lang w:val="ka-GE"/>
        </w:rPr>
        <w:t>პოტენციური ბენეფიციარი</w:t>
      </w:r>
      <w:r w:rsidRPr="004B7CC2">
        <w:rPr>
          <w:rFonts w:ascii="Sylfaen" w:hAnsi="Sylfaen"/>
          <w:b/>
          <w:lang w:val="ka-GE"/>
        </w:rPr>
        <w:t xml:space="preserve"> -</w:t>
      </w:r>
      <w:r w:rsidRPr="004B7CC2">
        <w:rPr>
          <w:rFonts w:ascii="Sylfaen" w:hAnsi="Sylfaen"/>
          <w:lang w:val="ka-GE"/>
        </w:rPr>
        <w:t xml:space="preserve"> საქართველოს მოქალაქე ფიზიკური პირი, რომელიც  </w:t>
      </w:r>
      <w:r>
        <w:rPr>
          <w:rFonts w:ascii="Sylfaen" w:hAnsi="Sylfaen"/>
          <w:lang w:val="ka-GE"/>
        </w:rPr>
        <w:t>განაცხადის შეტანის დროის</w:t>
      </w:r>
      <w:r w:rsidR="008F35AF">
        <w:rPr>
          <w:rFonts w:ascii="Sylfaen" w:hAnsi="Sylfaen"/>
          <w:lang w:val="ka-GE"/>
        </w:rPr>
        <w:t>ა</w:t>
      </w:r>
      <w:r>
        <w:rPr>
          <w:rFonts w:ascii="Sylfaen" w:hAnsi="Sylfaen"/>
          <w:lang w:val="ka-GE"/>
        </w:rPr>
        <w:t xml:space="preserve">თვის </w:t>
      </w:r>
      <w:r w:rsidR="008F35AF">
        <w:rPr>
          <w:rFonts w:ascii="Sylfaen" w:hAnsi="Sylfaen"/>
          <w:lang w:val="ka-GE"/>
        </w:rPr>
        <w:t xml:space="preserve">რეგისტრირებულია </w:t>
      </w:r>
      <w:r>
        <w:rPr>
          <w:rFonts w:ascii="Sylfaen" w:hAnsi="Sylfaen"/>
          <w:lang w:val="ka-GE"/>
        </w:rPr>
        <w:t>ხულოს ან ქედის მუნიციპალიტეტში,</w:t>
      </w:r>
      <w:r w:rsidRPr="00CC6090">
        <w:rPr>
          <w:rFonts w:ascii="Sylfaen" w:hAnsi="Sylfaen" w:cs="Sylfaen"/>
          <w:bCs/>
          <w:lang w:val="ka-GE"/>
        </w:rPr>
        <w:t xml:space="preserve"> საქართველოს კანონმდებლობით განსაზღვრული </w:t>
      </w:r>
      <w:r w:rsidR="00D9371A">
        <w:rPr>
          <w:rFonts w:ascii="Sylfaen" w:hAnsi="Sylfaen" w:cs="Sylfaen"/>
          <w:bCs/>
          <w:lang w:val="ka-GE"/>
        </w:rPr>
        <w:t>წესის შესაბამისად საკუთრებასა და</w:t>
      </w:r>
      <w:r w:rsidRPr="00CC6090">
        <w:rPr>
          <w:rFonts w:ascii="Sylfaen" w:hAnsi="Sylfaen" w:cs="Sylfaen"/>
          <w:bCs/>
          <w:lang w:val="ka-GE"/>
        </w:rPr>
        <w:t>/ან სარგებლობაში გააჩნია ხულოს და ქედის მუნიციპალიტეტებში რეგისტრირებული უძრავი ქონება და განაცხადის შეტანის დროისთვის ეწევ</w:t>
      </w:r>
      <w:r>
        <w:rPr>
          <w:rFonts w:ascii="Sylfaen" w:hAnsi="Sylfaen" w:cs="Sylfaen"/>
          <w:bCs/>
          <w:lang w:val="ka-GE"/>
        </w:rPr>
        <w:t>ა</w:t>
      </w:r>
      <w:r w:rsidRPr="00CC6090">
        <w:rPr>
          <w:rFonts w:ascii="Sylfaen" w:hAnsi="Sylfaen" w:cs="Sylfaen"/>
          <w:bCs/>
          <w:lang w:val="ka-GE"/>
        </w:rPr>
        <w:t xml:space="preserve"> შიდა სასოფლო მეურნეობას</w:t>
      </w:r>
      <w:r w:rsidRPr="00981696">
        <w:rPr>
          <w:rFonts w:ascii="Sylfaen" w:hAnsi="Sylfaen"/>
          <w:lang w:val="ka-GE"/>
        </w:rPr>
        <w:t xml:space="preserve"> </w:t>
      </w:r>
      <w:r w:rsidRPr="004B7CC2">
        <w:rPr>
          <w:rFonts w:ascii="Sylfaen" w:hAnsi="Sylfaen"/>
          <w:lang w:val="ka-GE"/>
        </w:rPr>
        <w:t>და</w:t>
      </w:r>
      <w:r w:rsidRPr="00981696">
        <w:rPr>
          <w:rFonts w:ascii="Sylfaen" w:hAnsi="Sylfaen" w:cstheme="minorHAnsi"/>
          <w:bCs/>
          <w:lang w:val="ka-GE"/>
        </w:rPr>
        <w:t xml:space="preserve"> </w:t>
      </w:r>
      <w:r w:rsidRPr="004B7CC2">
        <w:rPr>
          <w:rFonts w:ascii="Sylfaen" w:hAnsi="Sylfaen"/>
          <w:lang w:val="ka-GE"/>
        </w:rPr>
        <w:t>რომელთანაც შესაძლებელია გაფორმდეს საგრანტო ხელშეკრულება;</w:t>
      </w:r>
    </w:p>
    <w:p w:rsidR="008C0DE9" w:rsidRPr="004B7CC2" w:rsidRDefault="008C0DE9" w:rsidP="008C0DE9">
      <w:pPr>
        <w:spacing w:line="276" w:lineRule="auto"/>
        <w:ind w:left="-426"/>
        <w:jc w:val="both"/>
        <w:rPr>
          <w:rFonts w:ascii="Sylfaen" w:hAnsi="Sylfaen"/>
          <w:lang w:val="ka-GE"/>
        </w:rPr>
      </w:pPr>
      <w:r w:rsidRPr="00981696">
        <w:rPr>
          <w:rFonts w:ascii="Sylfaen" w:hAnsi="Sylfaen"/>
          <w:b/>
          <w:u w:val="thick"/>
          <w:lang w:val="ka-GE"/>
        </w:rPr>
        <w:t>1.</w:t>
      </w:r>
      <w:r w:rsidRPr="004B7CC2">
        <w:rPr>
          <w:rFonts w:ascii="Sylfaen" w:hAnsi="Sylfaen"/>
          <w:b/>
          <w:u w:val="thick"/>
          <w:lang w:val="ka-GE"/>
        </w:rPr>
        <w:t>3. პროექტის ბენეფიციარი</w:t>
      </w:r>
      <w:r w:rsidRPr="004B7CC2">
        <w:rPr>
          <w:rFonts w:ascii="Sylfaen" w:hAnsi="Sylfaen"/>
          <w:lang w:val="ka-GE"/>
        </w:rPr>
        <w:t xml:space="preserve"> - საქართველოს მოქალაქე ფიზიკური პირი, რომელიც  </w:t>
      </w:r>
      <w:r>
        <w:rPr>
          <w:rFonts w:ascii="Sylfaen" w:hAnsi="Sylfaen"/>
          <w:lang w:val="ka-GE"/>
        </w:rPr>
        <w:t>განაცხადის შეტანის დროის</w:t>
      </w:r>
      <w:r w:rsidR="00D9371A">
        <w:rPr>
          <w:rFonts w:ascii="Sylfaen" w:hAnsi="Sylfaen"/>
          <w:lang w:val="ka-GE"/>
        </w:rPr>
        <w:t>ა</w:t>
      </w:r>
      <w:r>
        <w:rPr>
          <w:rFonts w:ascii="Sylfaen" w:hAnsi="Sylfaen"/>
          <w:lang w:val="ka-GE"/>
        </w:rPr>
        <w:t xml:space="preserve">თვის </w:t>
      </w:r>
      <w:r w:rsidR="00D9371A">
        <w:rPr>
          <w:rFonts w:ascii="Sylfaen" w:hAnsi="Sylfaen"/>
          <w:lang w:val="ka-GE"/>
        </w:rPr>
        <w:t xml:space="preserve">რეგისტრირებულია </w:t>
      </w:r>
      <w:r>
        <w:rPr>
          <w:rFonts w:ascii="Sylfaen" w:hAnsi="Sylfaen"/>
          <w:lang w:val="ka-GE"/>
        </w:rPr>
        <w:t>ხულოს ან ქედის მუნიციპალიტეტში,</w:t>
      </w:r>
      <w:r w:rsidRPr="00CC6090">
        <w:rPr>
          <w:rFonts w:ascii="Sylfaen" w:hAnsi="Sylfaen" w:cs="Sylfaen"/>
          <w:bCs/>
          <w:lang w:val="ka-GE"/>
        </w:rPr>
        <w:t xml:space="preserve"> საქართველოს კანონმდებლობით განსაზღვრული წესის შესაბამისად საკუთრებასა და/ან სარგებლობაში გააჩნია ხულოს და ქედის მუნიციპალიტეტებში რეგისტრირებული უძრავი ქონება და განაცხადის შეტანის დროისთვის ეწევ</w:t>
      </w:r>
      <w:r>
        <w:rPr>
          <w:rFonts w:ascii="Sylfaen" w:hAnsi="Sylfaen" w:cs="Sylfaen"/>
          <w:bCs/>
          <w:lang w:val="ka-GE"/>
        </w:rPr>
        <w:t>ა</w:t>
      </w:r>
      <w:r w:rsidRPr="00CC6090">
        <w:rPr>
          <w:rFonts w:ascii="Sylfaen" w:hAnsi="Sylfaen" w:cs="Sylfaen"/>
          <w:bCs/>
          <w:lang w:val="ka-GE"/>
        </w:rPr>
        <w:t xml:space="preserve"> შიდა სასოფლო მეურნეობას</w:t>
      </w:r>
      <w:r w:rsidRPr="004B7CC2">
        <w:rPr>
          <w:rFonts w:ascii="Sylfaen" w:hAnsi="Sylfaen"/>
          <w:lang w:val="ka-GE"/>
        </w:rPr>
        <w:t xml:space="preserve"> და</w:t>
      </w:r>
      <w:r>
        <w:rPr>
          <w:rFonts w:ascii="Sylfaen" w:hAnsi="Sylfaen"/>
          <w:lang w:val="ka-GE"/>
        </w:rPr>
        <w:t xml:space="preserve"> </w:t>
      </w:r>
      <w:r w:rsidRPr="004B7CC2">
        <w:rPr>
          <w:rFonts w:ascii="Sylfaen" w:hAnsi="Sylfaen" w:cstheme="minorHAnsi"/>
          <w:bCs/>
          <w:lang w:val="ka-GE"/>
        </w:rPr>
        <w:t xml:space="preserve"> </w:t>
      </w:r>
      <w:r w:rsidRPr="004B7CC2">
        <w:rPr>
          <w:rFonts w:ascii="Sylfaen" w:hAnsi="Sylfaen"/>
          <w:lang w:val="ka-GE"/>
        </w:rPr>
        <w:t xml:space="preserve">რომლებთანაც გაფორმდება  საგრანტო ხელშეკრულება;    </w:t>
      </w:r>
    </w:p>
    <w:p w:rsidR="008C0DE9" w:rsidRPr="004B7CC2" w:rsidRDefault="008C0DE9" w:rsidP="008C0DE9">
      <w:pPr>
        <w:spacing w:line="276" w:lineRule="auto"/>
        <w:ind w:left="-426"/>
        <w:jc w:val="both"/>
        <w:rPr>
          <w:rFonts w:ascii="Sylfaen" w:hAnsi="Sylfaen"/>
          <w:lang w:val="ka-GE"/>
        </w:rPr>
      </w:pPr>
      <w:r w:rsidRPr="00981696">
        <w:rPr>
          <w:rFonts w:ascii="Sylfaen" w:hAnsi="Sylfaen"/>
          <w:b/>
          <w:color w:val="000000"/>
          <w:u w:val="thick"/>
          <w:lang w:val="ka-GE"/>
        </w:rPr>
        <w:t>1.</w:t>
      </w:r>
      <w:r w:rsidRPr="004B7CC2">
        <w:rPr>
          <w:rFonts w:ascii="Sylfaen" w:hAnsi="Sylfaen"/>
          <w:b/>
          <w:color w:val="000000"/>
          <w:u w:val="thick"/>
          <w:lang w:val="ka-GE"/>
        </w:rPr>
        <w:t>4. საგრანტო</w:t>
      </w:r>
      <w:r w:rsidRPr="004B7CC2">
        <w:rPr>
          <w:rFonts w:ascii="Sylfaen" w:hAnsi="Sylfaen"/>
          <w:b/>
          <w:u w:val="thick"/>
          <w:lang w:val="ka-GE"/>
        </w:rPr>
        <w:t xml:space="preserve"> ხელშეკრულება</w:t>
      </w:r>
      <w:r w:rsidRPr="004B7CC2">
        <w:rPr>
          <w:rFonts w:ascii="Sylfaen" w:hAnsi="Sylfaen"/>
          <w:b/>
          <w:lang w:val="ka-GE"/>
        </w:rPr>
        <w:t xml:space="preserve">  -  </w:t>
      </w:r>
      <w:r w:rsidRPr="004B7CC2">
        <w:rPr>
          <w:rFonts w:ascii="Sylfaen" w:hAnsi="Sylfaen"/>
          <w:lang w:val="ka-GE"/>
        </w:rPr>
        <w:t>ცენტრსა და ბენეფიციარს შორის გაფორმებული იურიდიული ძალის მქონე დოკუმენტი, რომელიც განსაზღვრავს პროექტის ფარგლებშ</w:t>
      </w:r>
      <w:r w:rsidR="00D9371A">
        <w:rPr>
          <w:rFonts w:ascii="Sylfaen" w:hAnsi="Sylfaen"/>
          <w:lang w:val="ka-GE"/>
        </w:rPr>
        <w:t xml:space="preserve">ი ბენეფიციარსა და ცენტრს შორის </w:t>
      </w:r>
      <w:r w:rsidRPr="004B7CC2">
        <w:rPr>
          <w:rFonts w:ascii="Sylfaen" w:hAnsi="Sylfaen"/>
          <w:lang w:val="ka-GE"/>
        </w:rPr>
        <w:t xml:space="preserve">უფლება-მოვალეობებსა და გრანტის გაცემის პირობებს. </w:t>
      </w:r>
    </w:p>
    <w:p w:rsidR="008C0DE9" w:rsidRPr="004B7CC2" w:rsidRDefault="008C0DE9" w:rsidP="008C0DE9">
      <w:pPr>
        <w:spacing w:line="276" w:lineRule="auto"/>
        <w:ind w:left="-426"/>
        <w:jc w:val="both"/>
        <w:rPr>
          <w:rFonts w:ascii="Sylfaen" w:hAnsi="Sylfaen"/>
          <w:lang w:val="ka-GE"/>
        </w:rPr>
      </w:pPr>
      <w:r w:rsidRPr="00981696">
        <w:rPr>
          <w:rFonts w:ascii="Sylfaen" w:hAnsi="Sylfaen"/>
          <w:b/>
          <w:u w:val="thick"/>
          <w:lang w:val="ka-GE"/>
        </w:rPr>
        <w:t>1.</w:t>
      </w:r>
      <w:r w:rsidRPr="004B7CC2">
        <w:rPr>
          <w:rFonts w:ascii="Sylfaen" w:hAnsi="Sylfaen"/>
          <w:b/>
          <w:u w:val="thick"/>
          <w:lang w:val="ka-GE"/>
        </w:rPr>
        <w:t>5. კომისია</w:t>
      </w:r>
      <w:r w:rsidRPr="004B7CC2">
        <w:rPr>
          <w:rFonts w:ascii="Sylfaen" w:hAnsi="Sylfaen"/>
          <w:b/>
          <w:lang w:val="ka-GE"/>
        </w:rPr>
        <w:t xml:space="preserve"> - </w:t>
      </w:r>
      <w:r w:rsidRPr="004B7CC2">
        <w:rPr>
          <w:rFonts w:ascii="Sylfaen" w:hAnsi="Sylfaen"/>
          <w:lang w:val="ka-GE"/>
        </w:rPr>
        <w:t>ცენტრის დირექტორის ბრძანებით შექმნილი</w:t>
      </w:r>
      <w:r w:rsidRPr="004B7CC2">
        <w:rPr>
          <w:rFonts w:ascii="Sylfaen" w:hAnsi="Sylfaen"/>
          <w:b/>
          <w:lang w:val="ka-GE"/>
        </w:rPr>
        <w:t xml:space="preserve"> </w:t>
      </w:r>
      <w:r w:rsidRPr="004B7CC2">
        <w:rPr>
          <w:rFonts w:ascii="Sylfaen" w:hAnsi="Sylfaen"/>
          <w:lang w:val="ka-GE"/>
        </w:rPr>
        <w:t xml:space="preserve">ჯგუფი, რომლის შემადგენლობაში შევლენ </w:t>
      </w:r>
      <w:r w:rsidR="00AB0D27">
        <w:rPr>
          <w:rFonts w:ascii="Sylfaen" w:hAnsi="Sylfaen"/>
          <w:lang w:val="ka-GE"/>
        </w:rPr>
        <w:t>სახელმწიფო და არასახელმწიფო</w:t>
      </w:r>
      <w:r w:rsidR="00AB0D27" w:rsidRPr="00CC6090">
        <w:rPr>
          <w:rFonts w:ascii="Sylfaen" w:hAnsi="Sylfaen"/>
          <w:lang w:val="ka-GE"/>
        </w:rPr>
        <w:t xml:space="preserve"> ორგანიზაციების წარმომადგენლები. </w:t>
      </w:r>
      <w:r w:rsidRPr="004B7CC2">
        <w:rPr>
          <w:rFonts w:ascii="Sylfaen" w:hAnsi="Sylfaen"/>
          <w:lang w:val="ka-GE"/>
        </w:rPr>
        <w:t xml:space="preserve"> და ცალკეული ექსპერტები. კომისია განიხილავს და ქულათა სისტემის შესაბამისად აფასებს ბენეფიციარების მიერ წარმოდგენილ განაცხადებს. </w:t>
      </w:r>
    </w:p>
    <w:p w:rsidR="008C0DE9" w:rsidRPr="004B7CC2" w:rsidRDefault="008C0DE9" w:rsidP="008C0DE9">
      <w:pPr>
        <w:spacing w:line="276" w:lineRule="auto"/>
        <w:ind w:left="-426"/>
        <w:jc w:val="both"/>
        <w:rPr>
          <w:rFonts w:ascii="Sylfaen" w:hAnsi="Sylfaen" w:cs="Sylfaen"/>
          <w:lang w:val="ka-GE"/>
        </w:rPr>
      </w:pPr>
      <w:r w:rsidRPr="00981696">
        <w:rPr>
          <w:rFonts w:ascii="Sylfaen" w:hAnsi="Sylfaen" w:cs="Sylfaen"/>
          <w:b/>
          <w:u w:val="thick"/>
          <w:lang w:val="ka-GE"/>
        </w:rPr>
        <w:t>1.</w:t>
      </w:r>
      <w:r w:rsidRPr="004B7CC2">
        <w:rPr>
          <w:rFonts w:ascii="Sylfaen" w:hAnsi="Sylfaen" w:cs="Sylfaen"/>
          <w:b/>
          <w:u w:val="thick"/>
          <w:lang w:val="ka-GE"/>
        </w:rPr>
        <w:t>6. განაცხადი</w:t>
      </w:r>
      <w:r w:rsidRPr="004B7CC2">
        <w:rPr>
          <w:rFonts w:ascii="Sylfaen" w:hAnsi="Sylfaen" w:cs="Sylfaen"/>
          <w:lang w:val="ka-GE"/>
        </w:rPr>
        <w:t xml:space="preserve"> - წერილობითი დოკუმენტი, რომელიც დეტალურად აღწერს ბენეფიციარის ადგილმდებარეობას და პროექტის ფარგლებში დაგეგმილი მზის ფოტოვოლტური სისტემის მიღების საჭიროებას; </w:t>
      </w:r>
    </w:p>
    <w:p w:rsidR="008C0DE9" w:rsidRPr="004B7CC2" w:rsidRDefault="008C0DE9" w:rsidP="008C0DE9">
      <w:pPr>
        <w:spacing w:line="276" w:lineRule="auto"/>
        <w:ind w:left="-426"/>
        <w:jc w:val="both"/>
        <w:rPr>
          <w:rFonts w:ascii="Sylfaen" w:hAnsi="Sylfaen" w:cs="Sylfaen"/>
          <w:lang w:val="ka-GE"/>
        </w:rPr>
      </w:pPr>
      <w:r w:rsidRPr="00981696">
        <w:rPr>
          <w:rFonts w:ascii="Sylfaen" w:hAnsi="Sylfaen" w:cs="Sylfaen"/>
          <w:b/>
          <w:u w:val="thick"/>
          <w:lang w:val="ka-GE"/>
        </w:rPr>
        <w:lastRenderedPageBreak/>
        <w:t>1.</w:t>
      </w:r>
      <w:r w:rsidRPr="004B7CC2">
        <w:rPr>
          <w:rFonts w:ascii="Sylfaen" w:hAnsi="Sylfaen" w:cs="Sylfaen"/>
          <w:b/>
          <w:u w:val="thick"/>
          <w:lang w:val="ka-GE"/>
        </w:rPr>
        <w:t>7. განაცხადზე თანდართული დოკუმენტაცია</w:t>
      </w:r>
      <w:r w:rsidRPr="004B7CC2">
        <w:rPr>
          <w:rFonts w:ascii="Sylfaen" w:hAnsi="Sylfaen" w:cs="Sylfaen"/>
          <w:b/>
          <w:lang w:val="ka-GE"/>
        </w:rPr>
        <w:t xml:space="preserve"> - </w:t>
      </w:r>
      <w:r w:rsidRPr="004B7CC2">
        <w:rPr>
          <w:rFonts w:ascii="Sylfaen" w:hAnsi="Sylfaen" w:cs="Sylfaen"/>
          <w:lang w:val="ka-GE"/>
        </w:rPr>
        <w:t>პოტენციური ბენეფიციარის მიერ განაცხადზე თანდართული წინამდებარე სახელმძღვანელოთი განსაზღვრული დოკუმენტები;</w:t>
      </w:r>
    </w:p>
    <w:p w:rsidR="008C0DE9" w:rsidRPr="004B7CC2" w:rsidRDefault="008C0DE9" w:rsidP="008C0DE9">
      <w:pPr>
        <w:spacing w:line="276" w:lineRule="auto"/>
        <w:ind w:left="-426"/>
        <w:jc w:val="both"/>
        <w:rPr>
          <w:rFonts w:ascii="Sylfaen" w:hAnsi="Sylfaen" w:cs="Sylfaen"/>
          <w:lang w:val="ka-GE"/>
        </w:rPr>
      </w:pPr>
      <w:r w:rsidRPr="00981696">
        <w:rPr>
          <w:rFonts w:ascii="Sylfaen" w:hAnsi="Sylfaen" w:cs="Sylfaen"/>
          <w:b/>
          <w:u w:val="thick"/>
          <w:lang w:val="ka-GE"/>
        </w:rPr>
        <w:t>1.</w:t>
      </w:r>
      <w:r w:rsidRPr="004B7CC2">
        <w:rPr>
          <w:rFonts w:ascii="Sylfaen" w:hAnsi="Sylfaen" w:cs="Sylfaen"/>
          <w:b/>
          <w:u w:val="thick"/>
          <w:lang w:val="ka-GE"/>
        </w:rPr>
        <w:t>8. გრანტის მოცულობა</w:t>
      </w:r>
      <w:r w:rsidRPr="004B7CC2">
        <w:rPr>
          <w:rFonts w:ascii="Sylfaen" w:hAnsi="Sylfaen" w:cs="Sylfaen"/>
          <w:lang w:val="ka-GE"/>
        </w:rPr>
        <w:t xml:space="preserve"> - ერთ ბენეფიციარზე გრანტის მაქსიმალური თანხა 8000 ლარი, მზის ფოტოვოლტური სისტემის და შესაბამისი მოწყობილობების დასამონტაჟებლად. </w:t>
      </w:r>
    </w:p>
    <w:p w:rsidR="008C0DE9" w:rsidRPr="004B7CC2" w:rsidRDefault="008C0DE9" w:rsidP="008C0DE9">
      <w:pPr>
        <w:spacing w:line="276" w:lineRule="auto"/>
        <w:ind w:left="-426"/>
        <w:jc w:val="both"/>
        <w:rPr>
          <w:rFonts w:ascii="Sylfaen" w:hAnsi="Sylfaen" w:cs="Sylfaen"/>
          <w:lang w:val="ka-GE"/>
        </w:rPr>
      </w:pPr>
      <w:r w:rsidRPr="00981696">
        <w:rPr>
          <w:rFonts w:ascii="Sylfaen" w:hAnsi="Sylfaen" w:cs="Sylfaen"/>
          <w:b/>
          <w:lang w:val="ka-GE"/>
        </w:rPr>
        <w:t>1.</w:t>
      </w:r>
      <w:r w:rsidRPr="004B7CC2">
        <w:rPr>
          <w:rFonts w:ascii="Sylfaen" w:hAnsi="Sylfaen" w:cs="Sylfaen"/>
          <w:b/>
          <w:lang w:val="ka-GE"/>
        </w:rPr>
        <w:t xml:space="preserve">9. </w:t>
      </w:r>
      <w:r w:rsidR="00D9371A">
        <w:rPr>
          <w:rFonts w:ascii="Sylfaen" w:hAnsi="Sylfaen" w:cs="Sylfaen"/>
          <w:b/>
          <w:u w:val="thick"/>
          <w:lang w:val="ka-GE"/>
        </w:rPr>
        <w:t>ცენტრის</w:t>
      </w:r>
      <w:r w:rsidRPr="004B7CC2">
        <w:rPr>
          <w:rFonts w:ascii="Sylfaen" w:hAnsi="Sylfaen" w:cs="Sylfaen"/>
          <w:b/>
          <w:u w:val="thick"/>
          <w:lang w:val="ka-GE"/>
        </w:rPr>
        <w:t xml:space="preserve"> დაფინანსება და ბენეფიციარის თანამონაწილეობა</w:t>
      </w:r>
      <w:r w:rsidRPr="004B7CC2">
        <w:rPr>
          <w:rFonts w:ascii="Sylfaen" w:hAnsi="Sylfaen" w:cs="Sylfaen"/>
          <w:b/>
          <w:lang w:val="ka-GE"/>
        </w:rPr>
        <w:t xml:space="preserve"> - </w:t>
      </w:r>
      <w:r w:rsidRPr="004B7CC2">
        <w:rPr>
          <w:rFonts w:ascii="Sylfaen" w:hAnsi="Sylfaen" w:cs="Sylfaen"/>
          <w:lang w:val="ka-GE"/>
        </w:rPr>
        <w:t>ცენტრის გრანტის მოცულობა შეადგენს მზის ფოტოვოლტური სისტემის მთლიანი ღირებულების 90%-ს, მაგრამ არაუმეტეს 8000 ლარს, ხოლო ბენეფიციარის თანამონაწილეობა მთლიანი ღირებულების მინიმუმ 10%-ს.</w:t>
      </w:r>
    </w:p>
    <w:p w:rsidR="008C0DE9" w:rsidRPr="004B7CC2" w:rsidRDefault="008C0DE9" w:rsidP="008C0DE9">
      <w:pPr>
        <w:spacing w:line="276" w:lineRule="auto"/>
        <w:ind w:left="-426"/>
        <w:jc w:val="both"/>
        <w:rPr>
          <w:rFonts w:ascii="Sylfaen" w:hAnsi="Sylfaen"/>
          <w:lang w:val="ka-GE"/>
        </w:rPr>
      </w:pPr>
      <w:r w:rsidRPr="00981696">
        <w:rPr>
          <w:rFonts w:ascii="Sylfaen" w:hAnsi="Sylfaen"/>
          <w:b/>
          <w:u w:val="single"/>
          <w:lang w:val="ka-GE"/>
        </w:rPr>
        <w:t>1.</w:t>
      </w:r>
      <w:r w:rsidRPr="004B7CC2">
        <w:rPr>
          <w:rFonts w:ascii="Sylfaen" w:hAnsi="Sylfaen"/>
          <w:b/>
          <w:u w:val="single"/>
          <w:lang w:val="ka-GE"/>
        </w:rPr>
        <w:t>10. სპეციალისტის დასკვნა</w:t>
      </w:r>
      <w:r w:rsidRPr="004B7CC2">
        <w:rPr>
          <w:rFonts w:ascii="Sylfaen" w:hAnsi="Sylfaen"/>
          <w:b/>
          <w:lang w:val="ka-GE"/>
        </w:rPr>
        <w:t xml:space="preserve"> -</w:t>
      </w:r>
      <w:r w:rsidRPr="004B7CC2">
        <w:rPr>
          <w:rFonts w:ascii="Sylfaen" w:hAnsi="Sylfaen"/>
          <w:lang w:val="ka-GE"/>
        </w:rPr>
        <w:t xml:space="preserve"> </w:t>
      </w:r>
      <w:r w:rsidRPr="004B7CC2">
        <w:rPr>
          <w:rFonts w:ascii="Sylfaen" w:hAnsi="Sylfaen" w:cs="Sylfaen"/>
          <w:bCs/>
          <w:lang w:val="ka-GE"/>
        </w:rPr>
        <w:t xml:space="preserve">შესაბამისი კვალიფიკაციის/სერთიფიკატის მქონე პირის/კომპანიის მიერ მომზადებული დადებითი დასკვნა, </w:t>
      </w:r>
      <w:r w:rsidRPr="004B7CC2">
        <w:rPr>
          <w:rFonts w:ascii="Sylfaen" w:hAnsi="Sylfaen"/>
          <w:lang w:val="ka-GE"/>
        </w:rPr>
        <w:t xml:space="preserve">რომლითაც დასტურდება შესრულებული სამუშაოების შესაბამისობა, </w:t>
      </w:r>
      <w:r w:rsidRPr="004B7CC2">
        <w:rPr>
          <w:rFonts w:ascii="Sylfaen" w:hAnsi="Sylfaen" w:cs="Sylfaen"/>
          <w:lang w:val="ka-GE"/>
        </w:rPr>
        <w:t xml:space="preserve">მზის ფოტოვოლტური სისტემის </w:t>
      </w:r>
      <w:r w:rsidRPr="004B7CC2">
        <w:rPr>
          <w:rFonts w:ascii="Sylfaen" w:hAnsi="Sylfaen"/>
          <w:lang w:val="ka-GE"/>
        </w:rPr>
        <w:t>შესყიდვებისა და საგრანტო ხელშეკრულებასთან;</w:t>
      </w:r>
    </w:p>
    <w:p w:rsidR="008C0DE9" w:rsidRPr="004B7CC2" w:rsidRDefault="008C0DE9" w:rsidP="008C0DE9">
      <w:pPr>
        <w:spacing w:line="276" w:lineRule="auto"/>
        <w:ind w:left="-426"/>
        <w:jc w:val="both"/>
        <w:rPr>
          <w:rFonts w:ascii="Sylfaen" w:hAnsi="Sylfaen"/>
          <w:color w:val="222222"/>
          <w:shd w:val="clear" w:color="auto" w:fill="FFFFFF"/>
          <w:lang w:val="ka-GE"/>
        </w:rPr>
      </w:pPr>
      <w:r w:rsidRPr="00981696">
        <w:rPr>
          <w:rFonts w:ascii="Sylfaen" w:hAnsi="Sylfaen" w:cs="Sylfaen"/>
          <w:b/>
          <w:bCs/>
          <w:u w:val="thick"/>
          <w:lang w:val="ka-GE"/>
        </w:rPr>
        <w:t>1.</w:t>
      </w:r>
      <w:r w:rsidRPr="004B7CC2">
        <w:rPr>
          <w:rFonts w:ascii="Sylfaen" w:hAnsi="Sylfaen" w:cs="Sylfaen"/>
          <w:b/>
          <w:bCs/>
          <w:u w:val="thick"/>
          <w:lang w:val="ka-GE"/>
        </w:rPr>
        <w:t>11. პროექტის განხორციელების ეტაპები</w:t>
      </w:r>
      <w:r w:rsidR="00D9371A">
        <w:rPr>
          <w:rFonts w:ascii="Sylfaen" w:hAnsi="Sylfaen" w:cs="Sylfaen"/>
          <w:bCs/>
          <w:lang w:val="ka-GE"/>
        </w:rPr>
        <w:t>-</w:t>
      </w:r>
      <w:r w:rsidRPr="004B7CC2">
        <w:rPr>
          <w:rFonts w:ascii="Sylfaen" w:hAnsi="Sylfaen"/>
          <w:color w:val="222222"/>
          <w:shd w:val="clear" w:color="auto" w:fill="FFFFFF"/>
          <w:lang w:val="ka-GE"/>
        </w:rPr>
        <w:t xml:space="preserve">ცენტრში განაცხადის წარდგენა, განაცხადის დოკუმენტალური შესწავლა, პოტენციურ ბენეფიციართან ადგილზე გასვლა და ადგილმდებარეობის შეფასება, დამატებით დოკუმენტაციის წარმოდგენა, ხარვეზის აღმოფხვრა, კომისიის მიერ განაცხადის განხილვა, ხელშეკრულების გაფორმებამდე საჭირო დოკუმენტაციის წარმოდგენა, დატრენინგება, ხელშეკრულების გაფორმება, </w:t>
      </w:r>
      <w:r w:rsidRPr="004B7CC2">
        <w:rPr>
          <w:rFonts w:ascii="Sylfaen" w:hAnsi="Sylfaen" w:cs="Sylfaen"/>
          <w:lang w:val="ka-GE"/>
        </w:rPr>
        <w:t>ბენეფიციარის მიერ თანამონაწილეობის</w:t>
      </w:r>
      <w:r w:rsidRPr="004B7CC2">
        <w:rPr>
          <w:rFonts w:ascii="Sylfaen" w:hAnsi="Sylfaen"/>
          <w:lang w:val="ka-GE"/>
        </w:rPr>
        <w:t xml:space="preserve"> თანხის გადახდა, დანადგარის მონტაჟი, მონიტორინგი.</w:t>
      </w:r>
    </w:p>
    <w:p w:rsidR="008C0DE9" w:rsidRPr="004B7CC2" w:rsidRDefault="008C0DE9" w:rsidP="008C0DE9">
      <w:pPr>
        <w:spacing w:line="276" w:lineRule="auto"/>
        <w:ind w:left="-426"/>
        <w:jc w:val="both"/>
        <w:rPr>
          <w:rFonts w:ascii="Sylfaen" w:hAnsi="Sylfaen" w:cs="Sylfaen"/>
          <w:bCs/>
          <w:lang w:val="ka-GE"/>
        </w:rPr>
      </w:pPr>
      <w:r w:rsidRPr="00981696">
        <w:rPr>
          <w:rFonts w:ascii="Sylfaen" w:hAnsi="Sylfaen" w:cs="Sylfaen"/>
          <w:b/>
          <w:bCs/>
          <w:u w:val="thick"/>
          <w:lang w:val="ka-GE"/>
        </w:rPr>
        <w:t>1.</w:t>
      </w:r>
      <w:r w:rsidRPr="004B7CC2">
        <w:rPr>
          <w:rFonts w:ascii="Sylfaen" w:hAnsi="Sylfaen" w:cs="Sylfaen"/>
          <w:b/>
          <w:bCs/>
          <w:u w:val="thick"/>
          <w:lang w:val="ka-GE"/>
        </w:rPr>
        <w:t>12. პროექტის განხორციელების გეოგრაფიული არეალი</w:t>
      </w:r>
      <w:r w:rsidRPr="004B7CC2">
        <w:rPr>
          <w:rFonts w:ascii="Sylfaen" w:hAnsi="Sylfaen" w:cs="Sylfaen"/>
          <w:bCs/>
          <w:lang w:val="ka-GE"/>
        </w:rPr>
        <w:t xml:space="preserve"> - პროექტი განხორციელდება აჭარის ავტონომიური რესპუბლიკის ტერიტორიაზე, კერძოდ: ხულოსა და ქედის მუნიციპალიტეტებში. </w:t>
      </w:r>
    </w:p>
    <w:p w:rsidR="008C0DE9" w:rsidRPr="004B7CC2" w:rsidRDefault="008C0DE9" w:rsidP="008C0DE9">
      <w:pPr>
        <w:spacing w:line="276" w:lineRule="auto"/>
        <w:ind w:left="-426"/>
        <w:jc w:val="both"/>
        <w:rPr>
          <w:rFonts w:ascii="Sylfaen" w:hAnsi="Sylfaen" w:cs="Sylfaen"/>
          <w:bCs/>
          <w:lang w:val="ka-GE"/>
        </w:rPr>
      </w:pPr>
      <w:r w:rsidRPr="00981696">
        <w:rPr>
          <w:rFonts w:ascii="Sylfaen" w:hAnsi="Sylfaen"/>
          <w:b/>
          <w:u w:val="thick"/>
          <w:lang w:val="ka-GE"/>
        </w:rPr>
        <w:t>1.</w:t>
      </w:r>
      <w:r w:rsidRPr="004B7CC2">
        <w:rPr>
          <w:rFonts w:ascii="Sylfaen" w:hAnsi="Sylfaen"/>
          <w:b/>
          <w:u w:val="thick"/>
          <w:lang w:val="ka-GE"/>
        </w:rPr>
        <w:t xml:space="preserve">13. პროექტის  ადმინისტრირება </w:t>
      </w:r>
      <w:r w:rsidRPr="004B7CC2">
        <w:rPr>
          <w:rFonts w:ascii="Sylfaen" w:hAnsi="Sylfaen"/>
          <w:lang w:val="ka-GE"/>
        </w:rPr>
        <w:t>-</w:t>
      </w:r>
      <w:r w:rsidRPr="004B7CC2">
        <w:rPr>
          <w:rFonts w:ascii="Sylfaen" w:hAnsi="Sylfaen" w:cs="Sylfaen"/>
          <w:bCs/>
          <w:lang w:val="ka-GE"/>
        </w:rPr>
        <w:t xml:space="preserve"> </w:t>
      </w:r>
      <w:r w:rsidRPr="004B7CC2">
        <w:rPr>
          <w:rFonts w:ascii="Sylfaen" w:hAnsi="Sylfaen"/>
          <w:lang w:val="ka-GE"/>
        </w:rPr>
        <w:t xml:space="preserve">ადმინისტრაციული კოორდინატორი ორგანიზებას უწევს ელექტრონულ </w:t>
      </w:r>
      <w:r>
        <w:rPr>
          <w:rFonts w:ascii="Sylfaen" w:hAnsi="Sylfaen"/>
          <w:lang w:val="ka-GE"/>
        </w:rPr>
        <w:t>ვებ-</w:t>
      </w:r>
      <w:r w:rsidRPr="004B7CC2">
        <w:rPr>
          <w:rFonts w:ascii="Sylfaen" w:hAnsi="Sylfaen"/>
          <w:lang w:val="ka-GE"/>
        </w:rPr>
        <w:t>პლა</w:t>
      </w:r>
      <w:r>
        <w:rPr>
          <w:rFonts w:ascii="Sylfaen" w:hAnsi="Sylfaen"/>
          <w:lang w:val="ka-GE"/>
        </w:rPr>
        <w:t>ტ</w:t>
      </w:r>
      <w:r w:rsidRPr="004B7CC2">
        <w:rPr>
          <w:rFonts w:ascii="Sylfaen" w:hAnsi="Sylfaen"/>
          <w:lang w:val="ka-GE"/>
        </w:rPr>
        <w:t>ფორმაზე განაცხადების აღრიცხვა/კონტროლს, პროგრამაში ჩართული პირების მუშაობის კოორდინაციას, კომისიის სხდომების ჩატარებას.</w:t>
      </w:r>
    </w:p>
    <w:p w:rsidR="008C0DE9" w:rsidRPr="004B7CC2" w:rsidRDefault="008C0DE9" w:rsidP="008C0DE9">
      <w:pPr>
        <w:spacing w:line="276" w:lineRule="auto"/>
        <w:ind w:left="-426"/>
        <w:jc w:val="both"/>
        <w:rPr>
          <w:rFonts w:ascii="Sylfaen" w:hAnsi="Sylfaen"/>
          <w:lang w:val="ka-GE"/>
        </w:rPr>
      </w:pPr>
      <w:r w:rsidRPr="00981696">
        <w:rPr>
          <w:rFonts w:ascii="Sylfaen" w:hAnsi="Sylfaen"/>
          <w:b/>
          <w:u w:val="thick"/>
          <w:lang w:val="ka-GE"/>
        </w:rPr>
        <w:t>1.</w:t>
      </w:r>
      <w:r w:rsidRPr="004B7CC2">
        <w:rPr>
          <w:rFonts w:ascii="Sylfaen" w:hAnsi="Sylfaen"/>
          <w:b/>
          <w:u w:val="thick"/>
          <w:lang w:val="ka-GE"/>
        </w:rPr>
        <w:t>14. განაცხადის შესწავლა</w:t>
      </w:r>
      <w:r w:rsidRPr="004B7CC2">
        <w:rPr>
          <w:rFonts w:ascii="Sylfaen" w:hAnsi="Sylfaen"/>
          <w:lang w:val="ka-GE"/>
        </w:rPr>
        <w:t xml:space="preserve"> - პროექტის გრანტების ოფიცერი უზრუნველყოფს პოტენციური ბენეფიციარის მიერ შემოტანილი განაცხადის შესაბამისობის დადგენას წინამდებარე წესის მოთხოვნებთან, ადგენს განაცხადზე ხარვეზს, ახორციელებს ხელშეკრულების შესრულების მონიტორინგს.</w:t>
      </w:r>
    </w:p>
    <w:p w:rsidR="008C0DE9" w:rsidRPr="004B7CC2" w:rsidRDefault="008C0DE9" w:rsidP="008C0DE9">
      <w:pPr>
        <w:spacing w:line="276" w:lineRule="auto"/>
        <w:ind w:left="-426"/>
        <w:jc w:val="both"/>
        <w:rPr>
          <w:rFonts w:ascii="Sylfaen" w:hAnsi="Sylfaen"/>
          <w:lang w:val="ka-GE"/>
        </w:rPr>
      </w:pPr>
      <w:r w:rsidRPr="00981696">
        <w:rPr>
          <w:rFonts w:ascii="Sylfaen" w:hAnsi="Sylfaen"/>
          <w:b/>
          <w:u w:val="single"/>
          <w:lang w:val="ka-GE"/>
        </w:rPr>
        <w:t>1.</w:t>
      </w:r>
      <w:r w:rsidRPr="004B7CC2">
        <w:rPr>
          <w:rFonts w:ascii="Sylfaen" w:hAnsi="Sylfaen"/>
          <w:b/>
          <w:u w:val="single"/>
          <w:lang w:val="ka-GE"/>
        </w:rPr>
        <w:t>15. მონიტორინგი ადგილზე გასვლით</w:t>
      </w:r>
      <w:r w:rsidRPr="004B7CC2">
        <w:rPr>
          <w:rFonts w:ascii="Sylfaen" w:hAnsi="Sylfaen"/>
          <w:b/>
          <w:lang w:val="ka-GE"/>
        </w:rPr>
        <w:t xml:space="preserve"> - </w:t>
      </w:r>
      <w:r w:rsidRPr="004B7CC2">
        <w:rPr>
          <w:rFonts w:ascii="Sylfaen" w:hAnsi="Sylfaen"/>
          <w:lang w:val="ka-GE"/>
        </w:rPr>
        <w:t xml:space="preserve">პროექტის გრანტების ოფიცერის და ენერგიის განახლებადი წყაროების მიმართულების ექსპერტი/ინჟინერის მიერ, პოტენციური ბენეფიციარის მიერ წარმოდგენილ განაცხადში მითითებული ადგილმდებარეობის შესწავლა, დათვალიერების აქტის შედგენა, ბენეფიციარებთან დამონტაჟებული </w:t>
      </w:r>
      <w:r w:rsidRPr="004B7CC2">
        <w:rPr>
          <w:rFonts w:ascii="Sylfaen" w:hAnsi="Sylfaen" w:cs="Sylfaen"/>
          <w:lang w:val="ka-GE"/>
        </w:rPr>
        <w:t xml:space="preserve">მზის ფოტოვოლტური სისტემის </w:t>
      </w:r>
      <w:r w:rsidRPr="004B7CC2">
        <w:rPr>
          <w:rFonts w:ascii="Sylfaen" w:hAnsi="Sylfaen"/>
          <w:lang w:val="ka-GE"/>
        </w:rPr>
        <w:t xml:space="preserve">მონიტორინგი, შესაბამისი კონსულტაციების გაწევა.  </w:t>
      </w:r>
    </w:p>
    <w:p w:rsidR="008C0DE9" w:rsidRPr="004B7CC2" w:rsidRDefault="008C0DE9" w:rsidP="008C0DE9">
      <w:pPr>
        <w:spacing w:line="276" w:lineRule="auto"/>
        <w:ind w:left="-426" w:firstLine="426"/>
        <w:jc w:val="center"/>
        <w:rPr>
          <w:rFonts w:ascii="Sylfaen" w:hAnsi="Sylfaen"/>
          <w:b/>
          <w:lang w:val="ka-GE"/>
        </w:rPr>
      </w:pPr>
      <w:r>
        <w:rPr>
          <w:rFonts w:ascii="Sylfaen" w:hAnsi="Sylfaen"/>
          <w:b/>
          <w:u w:val="single"/>
          <w:lang w:val="ka-GE"/>
        </w:rPr>
        <w:t xml:space="preserve">მუხლი </w:t>
      </w:r>
      <w:r w:rsidRPr="004B7CC2">
        <w:rPr>
          <w:rFonts w:ascii="Sylfaen" w:hAnsi="Sylfaen"/>
          <w:b/>
          <w:u w:val="single"/>
          <w:lang w:val="ka-GE"/>
        </w:rPr>
        <w:t>2.</w:t>
      </w:r>
      <w:r w:rsidRPr="004B7CC2">
        <w:rPr>
          <w:rFonts w:ascii="Sylfaen" w:hAnsi="Sylfaen"/>
          <w:b/>
          <w:lang w:val="ka-GE"/>
        </w:rPr>
        <w:t xml:space="preserve"> </w:t>
      </w:r>
      <w:r w:rsidRPr="004B7CC2">
        <w:rPr>
          <w:rFonts w:ascii="Sylfaen" w:hAnsi="Sylfaen"/>
          <w:b/>
          <w:u w:val="single"/>
          <w:lang w:val="ka-GE"/>
        </w:rPr>
        <w:t>პროექტის ზოგადი აღწერა</w:t>
      </w:r>
      <w:r>
        <w:rPr>
          <w:rFonts w:ascii="Sylfaen" w:hAnsi="Sylfaen"/>
          <w:b/>
          <w:u w:val="single"/>
          <w:lang w:val="ka-GE"/>
        </w:rPr>
        <w:t xml:space="preserve">, </w:t>
      </w:r>
      <w:r w:rsidRPr="00CC6090">
        <w:rPr>
          <w:rFonts w:ascii="Sylfaen" w:hAnsi="Sylfaen" w:cs="Sylfaen"/>
          <w:b/>
          <w:lang w:val="ka-GE"/>
        </w:rPr>
        <w:t>მიზნები და მახასიათებლები</w:t>
      </w:r>
    </w:p>
    <w:p w:rsidR="008C0DE9" w:rsidRPr="004B7CC2" w:rsidRDefault="008C0DE9" w:rsidP="008C0DE9">
      <w:pPr>
        <w:spacing w:line="276" w:lineRule="auto"/>
        <w:ind w:left="-426" w:firstLine="426"/>
        <w:jc w:val="both"/>
        <w:rPr>
          <w:rFonts w:ascii="Sylfaen" w:hAnsi="Sylfaen"/>
          <w:lang w:val="ka-GE"/>
        </w:rPr>
      </w:pPr>
      <w:r>
        <w:rPr>
          <w:rFonts w:ascii="Sylfaen" w:hAnsi="Sylfaen"/>
          <w:lang w:val="ka-GE"/>
        </w:rPr>
        <w:t xml:space="preserve"> </w:t>
      </w:r>
      <w:r w:rsidRPr="004B7CC2">
        <w:rPr>
          <w:rFonts w:ascii="Sylfaen" w:hAnsi="Sylfaen"/>
          <w:lang w:val="ka-GE"/>
        </w:rPr>
        <w:t xml:space="preserve">მიუხედავად, მსოფლიოში ბოლო წლებში მზის ენერგიის გამოყენების  სწრაფი ზრდის ტემპისა, საქართველოში მისი გამოყენების კოეფიციენტი საკმაოდ დაბალია, (მზის ენერგიის წყაროები უზრუნველყოფენ ქვეყანაში ენერგო საჭიროების მხოლოდ 1%-ს).  გეოგრაფიული მდებარეობიდან გამომდინარე, საქართველოს დიდი პოტენციალი და </w:t>
      </w:r>
      <w:r w:rsidRPr="004B7CC2">
        <w:rPr>
          <w:rFonts w:ascii="Sylfaen" w:hAnsi="Sylfaen"/>
          <w:lang w:val="ka-GE"/>
        </w:rPr>
        <w:lastRenderedPageBreak/>
        <w:t xml:space="preserve">სიცოცხლისუნარიანი მომავალი აქვს მზის ენერგიის თვალსაზრისით. წიაღისეულის საწვავის იმპორტზე დამოკიდებულების შემცირების და საიმედო ენერგომომარაგების ხელშეწყობის სურვილიდან გამომდინარე, საქართველოს მთავრობა აქტიურად უწყობს ხელს ინვესტიციების გაზრდას განახლებადი ენერგიების დანერგვაში. ენერგიის განახლებად წყაროებს შეუძლიათ შეამცირონ „საწვავის სიღარიბე“, რომელიც არსებობს სოფელში, რომლის საშუალებითაც ოჯახები შეძლებენ აწარმოონ საკუთარი ენერგია, ძვირადღირებული ტრადიციული იმპორტირებული საწვავის სანაცვლოდ. </w:t>
      </w:r>
    </w:p>
    <w:p w:rsidR="008C0DE9" w:rsidRPr="004B7CC2" w:rsidRDefault="008C0DE9" w:rsidP="008C0DE9">
      <w:pPr>
        <w:spacing w:line="276" w:lineRule="auto"/>
        <w:ind w:left="-426" w:firstLine="426"/>
        <w:jc w:val="both"/>
        <w:rPr>
          <w:rFonts w:ascii="Sylfaen" w:hAnsi="Sylfaen"/>
          <w:lang w:val="ka-GE"/>
        </w:rPr>
      </w:pPr>
    </w:p>
    <w:p w:rsidR="008C0DE9" w:rsidRPr="004B7CC2" w:rsidRDefault="008C0DE9" w:rsidP="008C0DE9">
      <w:pPr>
        <w:spacing w:line="276" w:lineRule="auto"/>
        <w:ind w:left="-426"/>
        <w:jc w:val="center"/>
        <w:rPr>
          <w:rFonts w:ascii="Sylfaen" w:hAnsi="Sylfaen"/>
          <w:b/>
          <w:u w:val="thick"/>
          <w:lang w:val="ka-GE"/>
        </w:rPr>
      </w:pPr>
      <w:r w:rsidRPr="004B7CC2">
        <w:rPr>
          <w:rFonts w:ascii="Sylfaen" w:hAnsi="Sylfaen" w:cs="Sylfaen"/>
          <w:b/>
          <w:u w:val="thick"/>
          <w:lang w:val="ka-GE"/>
        </w:rPr>
        <w:t>მუხლი 3. ზოგადი</w:t>
      </w:r>
      <w:r w:rsidRPr="004B7CC2">
        <w:rPr>
          <w:rFonts w:ascii="Sylfaen" w:hAnsi="Sylfaen"/>
          <w:b/>
          <w:u w:val="thick"/>
          <w:lang w:val="ka-GE"/>
        </w:rPr>
        <w:t xml:space="preserve"> დებულებები</w:t>
      </w:r>
      <w:r w:rsidRPr="004B7CC2">
        <w:rPr>
          <w:rFonts w:ascii="Sylfaen" w:hAnsi="Sylfaen" w:cs="Sylfaen"/>
          <w:b/>
          <w:u w:val="thick"/>
          <w:lang w:val="ka-GE"/>
        </w:rPr>
        <w:t xml:space="preserve">  </w:t>
      </w:r>
    </w:p>
    <w:p w:rsidR="008C0DE9" w:rsidRPr="004B7CC2" w:rsidRDefault="008C0DE9" w:rsidP="008C0DE9">
      <w:pPr>
        <w:spacing w:line="276" w:lineRule="auto"/>
        <w:ind w:left="-426"/>
        <w:jc w:val="both"/>
        <w:rPr>
          <w:rFonts w:ascii="Sylfaen" w:hAnsi="Sylfaen"/>
          <w:lang w:val="ka-GE"/>
        </w:rPr>
      </w:pPr>
      <w:r w:rsidRPr="004B7CC2">
        <w:rPr>
          <w:rFonts w:ascii="Sylfaen" w:hAnsi="Sylfaen" w:cs="Sylfaen"/>
          <w:b/>
          <w:lang w:val="ka-GE"/>
        </w:rPr>
        <w:t>3.1.</w:t>
      </w:r>
      <w:r w:rsidRPr="004B7CC2">
        <w:rPr>
          <w:rFonts w:ascii="Sylfaen" w:hAnsi="Sylfaen" w:cs="Sylfaen"/>
          <w:lang w:val="ka-GE"/>
        </w:rPr>
        <w:t xml:space="preserve"> ეს</w:t>
      </w:r>
      <w:r w:rsidRPr="004B7CC2">
        <w:rPr>
          <w:rFonts w:ascii="Sylfaen" w:hAnsi="Sylfaen"/>
          <w:lang w:val="ka-GE"/>
        </w:rPr>
        <w:t xml:space="preserve"> წესი აწესრიგებს ცენტრის მიერ  გრანტის გაცემის პირობებსა და პროცედურებს.</w:t>
      </w:r>
    </w:p>
    <w:p w:rsidR="008C0DE9" w:rsidRPr="004B7CC2" w:rsidRDefault="008C0DE9" w:rsidP="008C0DE9">
      <w:pPr>
        <w:spacing w:after="120" w:line="276" w:lineRule="auto"/>
        <w:ind w:left="-426"/>
        <w:jc w:val="both"/>
        <w:rPr>
          <w:rFonts w:ascii="Sylfaen" w:hAnsi="Sylfaen"/>
          <w:b/>
          <w:u w:val="thick"/>
          <w:lang w:val="ka-GE"/>
        </w:rPr>
      </w:pPr>
      <w:r w:rsidRPr="004B7CC2">
        <w:rPr>
          <w:rFonts w:ascii="Sylfaen" w:hAnsi="Sylfaen"/>
          <w:b/>
          <w:lang w:val="ka-GE"/>
        </w:rPr>
        <w:t>3.2.</w:t>
      </w:r>
      <w:r w:rsidRPr="004B7CC2">
        <w:rPr>
          <w:rFonts w:ascii="Sylfaen" w:hAnsi="Sylfaen"/>
          <w:lang w:val="ka-GE"/>
        </w:rPr>
        <w:t xml:space="preserve"> </w:t>
      </w:r>
      <w:r w:rsidRPr="004B7CC2">
        <w:rPr>
          <w:rFonts w:ascii="Sylfaen" w:hAnsi="Sylfaen" w:cs="Sylfaen"/>
          <w:lang w:val="ka-GE"/>
        </w:rPr>
        <w:t>განაცხადის</w:t>
      </w:r>
      <w:r w:rsidRPr="004B7CC2">
        <w:rPr>
          <w:rFonts w:ascii="Sylfaen" w:hAnsi="Sylfaen"/>
          <w:lang w:val="ka-GE"/>
        </w:rPr>
        <w:t xml:space="preserve"> შეტანა ხორციელდება ელექტრონულად ვებ გვერდზე </w:t>
      </w:r>
      <w:hyperlink r:id="rId6" w:history="1">
        <w:r w:rsidRPr="004B7CC2">
          <w:rPr>
            <w:rStyle w:val="a5"/>
            <w:rFonts w:ascii="Sylfaen" w:hAnsi="Sylfaen" w:cs="Calibri"/>
            <w:lang w:val="ka-GE"/>
          </w:rPr>
          <w:t>www.moap.gov.ge</w:t>
        </w:r>
      </w:hyperlink>
      <w:r w:rsidRPr="004B7CC2">
        <w:rPr>
          <w:rFonts w:ascii="Sylfaen" w:hAnsi="Sylfaen" w:cs="Calibri"/>
          <w:lang w:val="ka-GE"/>
        </w:rPr>
        <w:t xml:space="preserve">  სპეციალური აპლიკაციის მეშვეობით,</w:t>
      </w:r>
      <w:r w:rsidRPr="004B7CC2">
        <w:rPr>
          <w:rFonts w:ascii="Sylfaen" w:hAnsi="Sylfaen"/>
          <w:lang w:val="ka-GE"/>
        </w:rPr>
        <w:t xml:space="preserve"> სახელმძღვანელოს მიხედვით  განსაზღვ</w:t>
      </w:r>
      <w:r w:rsidR="00D9371A">
        <w:rPr>
          <w:rFonts w:ascii="Sylfaen" w:hAnsi="Sylfaen"/>
          <w:lang w:val="ka-GE"/>
        </w:rPr>
        <w:t>რულ ვადებში</w:t>
      </w:r>
      <w:r w:rsidRPr="004B7CC2">
        <w:rPr>
          <w:rFonts w:ascii="Sylfaen" w:hAnsi="Sylfaen"/>
          <w:lang w:val="ka-GE"/>
        </w:rPr>
        <w:t xml:space="preserve"> (ადმინისტრაციული კოორდინატორის</w:t>
      </w:r>
      <w:r w:rsidRPr="004B7CC2">
        <w:rPr>
          <w:rFonts w:ascii="Sylfaen" w:hAnsi="Sylfaen" w:cs="Calibri"/>
          <w:color w:val="000000"/>
          <w:lang w:val="ka-GE"/>
        </w:rPr>
        <w:t xml:space="preserve"> </w:t>
      </w:r>
      <w:r w:rsidRPr="004B7CC2">
        <w:rPr>
          <w:rFonts w:ascii="Sylfaen" w:hAnsi="Sylfaen"/>
          <w:lang w:val="ka-GE"/>
        </w:rPr>
        <w:t xml:space="preserve"> მიერ წარმოდგენილი დასაბუთებული  ინფორმაციის საფუძველზე შესაძლებელია ვადის გახანგრძლივება).</w:t>
      </w:r>
    </w:p>
    <w:p w:rsidR="008C0DE9" w:rsidRPr="004B7CC2" w:rsidRDefault="008C0DE9" w:rsidP="008C0DE9">
      <w:pPr>
        <w:spacing w:line="276" w:lineRule="auto"/>
        <w:ind w:left="-426"/>
        <w:jc w:val="both"/>
        <w:rPr>
          <w:rFonts w:ascii="Sylfaen" w:hAnsi="Sylfaen"/>
          <w:lang w:val="ka-GE"/>
        </w:rPr>
      </w:pPr>
      <w:r w:rsidRPr="004B7CC2">
        <w:rPr>
          <w:rFonts w:ascii="Sylfaen" w:hAnsi="Sylfaen"/>
          <w:b/>
          <w:lang w:val="ka-GE"/>
        </w:rPr>
        <w:t>3.3.</w:t>
      </w:r>
      <w:r w:rsidRPr="004B7CC2">
        <w:rPr>
          <w:rFonts w:ascii="Sylfaen" w:hAnsi="Sylfaen"/>
          <w:lang w:val="ka-GE"/>
        </w:rPr>
        <w:t xml:space="preserve"> </w:t>
      </w:r>
      <w:r w:rsidRPr="00CC6090">
        <w:rPr>
          <w:rFonts w:ascii="Sylfaen" w:hAnsi="Sylfaen" w:cs="Sylfaen"/>
          <w:bCs/>
          <w:lang w:val="ka-GE"/>
        </w:rPr>
        <w:t>პრო</w:t>
      </w:r>
      <w:r w:rsidR="00D9371A">
        <w:rPr>
          <w:rFonts w:ascii="Sylfaen" w:hAnsi="Sylfaen" w:cs="Sylfaen"/>
          <w:bCs/>
          <w:lang w:val="ka-GE"/>
        </w:rPr>
        <w:t xml:space="preserve">ექტში მონაწილების უფლება აქვს </w:t>
      </w:r>
      <w:r w:rsidRPr="00CC6090">
        <w:rPr>
          <w:rFonts w:ascii="Sylfaen" w:hAnsi="Sylfaen" w:cs="Sylfaen"/>
          <w:bCs/>
          <w:lang w:val="ka-GE"/>
        </w:rPr>
        <w:t>ხულოს და ქედის მ</w:t>
      </w:r>
      <w:r w:rsidR="00D9371A">
        <w:rPr>
          <w:rFonts w:ascii="Sylfaen" w:hAnsi="Sylfaen" w:cs="Sylfaen"/>
          <w:bCs/>
          <w:lang w:val="ka-GE"/>
        </w:rPr>
        <w:t xml:space="preserve">უნიციპალიტეტში რეგისტრირებულ </w:t>
      </w:r>
      <w:r w:rsidRPr="00CC6090">
        <w:rPr>
          <w:rFonts w:ascii="Sylfaen" w:hAnsi="Sylfaen" w:cs="Sylfaen"/>
          <w:bCs/>
          <w:lang w:val="ka-GE"/>
        </w:rPr>
        <w:t>საქართველოს მოქალაქე</w:t>
      </w:r>
      <w:r w:rsidR="00D9371A">
        <w:rPr>
          <w:rFonts w:ascii="Sylfaen" w:hAnsi="Sylfaen" w:cs="Sylfaen"/>
          <w:bCs/>
          <w:lang w:val="ka-GE"/>
        </w:rPr>
        <w:t>ს</w:t>
      </w:r>
      <w:r w:rsidRPr="00CC6090">
        <w:rPr>
          <w:rFonts w:ascii="Sylfaen" w:hAnsi="Sylfaen" w:cs="Sylfaen"/>
          <w:bCs/>
          <w:lang w:val="ka-GE"/>
        </w:rPr>
        <w:t>, სრულწლოვან ფიზიკურ პირს</w:t>
      </w:r>
      <w:r>
        <w:rPr>
          <w:rFonts w:ascii="Sylfaen" w:hAnsi="Sylfaen" w:cs="Sylfaen"/>
          <w:bCs/>
          <w:lang w:val="ka-GE"/>
        </w:rPr>
        <w:t>, რომელსაც</w:t>
      </w:r>
      <w:r w:rsidRPr="00CC6090">
        <w:rPr>
          <w:rFonts w:ascii="Sylfaen" w:hAnsi="Sylfaen" w:cs="Sylfaen"/>
          <w:bCs/>
          <w:lang w:val="ka-GE"/>
        </w:rPr>
        <w:t xml:space="preserve"> საქართველოს კანონმდებლობით განსაზღვრული წესის შესაბამისად საკუთრებასა და/ან სარგებლობაში გააჩნია ხულოს და ქედის მუნიციპალიტეტებში რეგისტრირებული უძრავი ქონება და განაცხადის შეტანის დროისთვის ეწევიან შიდა სასოფლო მეურნეობას</w:t>
      </w:r>
      <w:r w:rsidRPr="004B7CC2">
        <w:rPr>
          <w:rFonts w:ascii="Sylfaen" w:hAnsi="Sylfaen"/>
          <w:lang w:val="ka-GE"/>
        </w:rPr>
        <w:t>.</w:t>
      </w:r>
    </w:p>
    <w:p w:rsidR="008C0DE9" w:rsidRPr="004B7CC2" w:rsidRDefault="008C0DE9" w:rsidP="008C0DE9">
      <w:pPr>
        <w:spacing w:line="276" w:lineRule="auto"/>
        <w:ind w:left="-426"/>
        <w:jc w:val="both"/>
        <w:rPr>
          <w:rFonts w:ascii="Sylfaen" w:hAnsi="Sylfaen"/>
          <w:b/>
          <w:u w:val="thick"/>
          <w:lang w:val="ka-GE"/>
        </w:rPr>
      </w:pPr>
      <w:r w:rsidRPr="004B7CC2">
        <w:rPr>
          <w:rFonts w:ascii="Sylfaen" w:hAnsi="Sylfaen"/>
          <w:b/>
          <w:lang w:val="ka-GE"/>
        </w:rPr>
        <w:t>3.4</w:t>
      </w:r>
      <w:r w:rsidRPr="004B7CC2">
        <w:rPr>
          <w:rFonts w:ascii="Sylfaen" w:hAnsi="Sylfaen"/>
          <w:lang w:val="ka-GE"/>
        </w:rPr>
        <w:t xml:space="preserve">. </w:t>
      </w:r>
      <w:r w:rsidRPr="00CC6090">
        <w:rPr>
          <w:rFonts w:ascii="Sylfaen" w:hAnsi="Sylfaen" w:cs="Sylfaen"/>
          <w:lang w:val="ka-GE"/>
        </w:rPr>
        <w:t>მზის ფოტოვოლტური სისტემის შესყიდვასა და მონტაჟს ცენტრი ახორციელებს საქართველოს კანონმდებლობითა</w:t>
      </w:r>
      <w:r w:rsidR="00D9371A">
        <w:rPr>
          <w:rFonts w:ascii="Sylfaen" w:hAnsi="Sylfaen" w:cs="Sylfaen"/>
          <w:lang w:val="ka-GE"/>
        </w:rPr>
        <w:t xml:space="preserve"> და გაეროს განვითარების პროგრამა</w:t>
      </w:r>
      <w:r w:rsidRPr="00CC6090">
        <w:rPr>
          <w:rFonts w:ascii="Sylfaen" w:hAnsi="Sylfaen" w:cs="Sylfaen"/>
          <w:lang w:val="ka-GE"/>
        </w:rPr>
        <w:t xml:space="preserve">სა და </w:t>
      </w:r>
      <w:r w:rsidR="00D9371A">
        <w:rPr>
          <w:rFonts w:ascii="Sylfaen" w:hAnsi="Sylfaen" w:cs="Sylfaen"/>
          <w:lang w:val="ka-GE"/>
        </w:rPr>
        <w:t xml:space="preserve">ცენტრს </w:t>
      </w:r>
      <w:r w:rsidRPr="00CC6090">
        <w:rPr>
          <w:rFonts w:ascii="Sylfaen" w:hAnsi="Sylfaen" w:cs="Sylfaen"/>
          <w:lang w:val="ka-GE"/>
        </w:rPr>
        <w:t>შორის გაფორმებული სტანდარტული შეთანხმების წერილ</w:t>
      </w:r>
      <w:r w:rsidR="00D9371A">
        <w:rPr>
          <w:rFonts w:ascii="Sylfaen" w:hAnsi="Sylfaen" w:cs="Sylfaen"/>
          <w:lang w:val="ka-GE"/>
        </w:rPr>
        <w:t>ით განსაზღვრეული წესის მიხედვით.</w:t>
      </w:r>
    </w:p>
    <w:p w:rsidR="008C0DE9" w:rsidRPr="004B7CC2" w:rsidRDefault="008C0DE9" w:rsidP="008C0DE9">
      <w:pPr>
        <w:spacing w:line="276" w:lineRule="auto"/>
        <w:ind w:left="-426"/>
        <w:jc w:val="both"/>
        <w:rPr>
          <w:rFonts w:ascii="Sylfaen" w:hAnsi="Sylfaen"/>
          <w:lang w:val="ka-GE"/>
        </w:rPr>
      </w:pPr>
      <w:r w:rsidRPr="004B7CC2">
        <w:rPr>
          <w:rFonts w:ascii="Sylfaen" w:hAnsi="Sylfaen"/>
          <w:b/>
          <w:lang w:val="ka-GE"/>
        </w:rPr>
        <w:t>3.5.</w:t>
      </w:r>
      <w:r w:rsidRPr="004B7CC2">
        <w:rPr>
          <w:rFonts w:ascii="Sylfaen" w:hAnsi="Sylfaen"/>
          <w:lang w:val="ka-GE"/>
        </w:rPr>
        <w:t xml:space="preserve"> დაფინანსების ადმინისტრირებას, ბენეფიციარების შერჩევასა და დაფინანსებული ბენეფიციარების მონიტორინგს ახორციელებს ცენტრი.</w:t>
      </w:r>
    </w:p>
    <w:p w:rsidR="008C0DE9" w:rsidRPr="004B7CC2" w:rsidRDefault="008C0DE9" w:rsidP="008C0DE9">
      <w:pPr>
        <w:spacing w:line="276" w:lineRule="auto"/>
        <w:ind w:left="-426"/>
        <w:jc w:val="both"/>
        <w:rPr>
          <w:rFonts w:ascii="Sylfaen" w:hAnsi="Sylfaen"/>
          <w:lang w:val="ka-GE"/>
        </w:rPr>
      </w:pPr>
      <w:r w:rsidRPr="004B7CC2">
        <w:rPr>
          <w:rFonts w:ascii="Sylfaen" w:hAnsi="Sylfaen"/>
          <w:b/>
          <w:lang w:val="ka-GE"/>
        </w:rPr>
        <w:t>3.6.</w:t>
      </w:r>
      <w:r w:rsidRPr="004B7CC2">
        <w:rPr>
          <w:rFonts w:ascii="Sylfaen" w:hAnsi="Sylfaen"/>
          <w:lang w:val="ka-GE"/>
        </w:rPr>
        <w:t xml:space="preserve"> საგრანტო პროგრამა ხორციელდება ევროკავშირის (EU) და გაეროს განვითარების პროგრამის (UNDP) მხარდაჭერით „სოფლის და სოფლის მეურნეობის განვითარების ევროპის სამეზობლო პროგრამის“ (ENPARD) ფარგლებში</w:t>
      </w:r>
      <w:r w:rsidR="00D9371A">
        <w:rPr>
          <w:rFonts w:ascii="Sylfaen" w:hAnsi="Sylfaen"/>
          <w:lang w:val="ka-GE"/>
        </w:rPr>
        <w:t>.</w:t>
      </w:r>
    </w:p>
    <w:p w:rsidR="008C0DE9" w:rsidRPr="004B7CC2" w:rsidRDefault="008C0DE9" w:rsidP="008C0DE9">
      <w:pPr>
        <w:spacing w:line="276" w:lineRule="auto"/>
        <w:ind w:left="-426"/>
        <w:jc w:val="center"/>
        <w:rPr>
          <w:rFonts w:ascii="Sylfaen" w:hAnsi="Sylfaen"/>
          <w:b/>
          <w:u w:val="single"/>
          <w:lang w:val="ka-GE"/>
        </w:rPr>
      </w:pPr>
      <w:r w:rsidRPr="004B7CC2">
        <w:rPr>
          <w:rFonts w:ascii="Sylfaen" w:hAnsi="Sylfaen"/>
          <w:b/>
          <w:u w:val="single"/>
          <w:lang w:val="ka-GE"/>
        </w:rPr>
        <w:t>მუხლი 4. პროექტის მიზნები, ამოცანები, პრიორიტეტები და პირობები</w:t>
      </w:r>
    </w:p>
    <w:p w:rsidR="008C0DE9" w:rsidRPr="004B7CC2" w:rsidRDefault="008C0DE9" w:rsidP="008C0DE9">
      <w:pPr>
        <w:pStyle w:val="a3"/>
        <w:spacing w:line="276" w:lineRule="auto"/>
        <w:ind w:left="-174"/>
        <w:jc w:val="both"/>
        <w:rPr>
          <w:rFonts w:ascii="Sylfaen" w:hAnsi="Sylfaen"/>
          <w:b/>
          <w:lang w:val="ka-GE"/>
        </w:rPr>
      </w:pPr>
      <w:r w:rsidRPr="004B7CC2">
        <w:rPr>
          <w:rFonts w:ascii="Sylfaen" w:hAnsi="Sylfaen"/>
          <w:b/>
          <w:lang w:val="ka-GE"/>
        </w:rPr>
        <w:t>4</w:t>
      </w:r>
      <w:r w:rsidRPr="00932E7B">
        <w:rPr>
          <w:rFonts w:ascii="Sylfaen" w:hAnsi="Sylfaen"/>
          <w:b/>
          <w:lang w:val="ka-GE"/>
        </w:rPr>
        <w:t xml:space="preserve">.1. </w:t>
      </w:r>
      <w:r w:rsidRPr="004B7CC2">
        <w:rPr>
          <w:rFonts w:ascii="Sylfaen" w:hAnsi="Sylfaen"/>
          <w:b/>
          <w:lang w:val="ka-GE"/>
        </w:rPr>
        <w:t>პროექტის მიზნები:</w:t>
      </w:r>
    </w:p>
    <w:p w:rsidR="008C0DE9" w:rsidRPr="004B7CC2" w:rsidRDefault="008C0DE9" w:rsidP="008C0DE9">
      <w:pPr>
        <w:spacing w:line="276" w:lineRule="auto"/>
        <w:ind w:left="-426"/>
        <w:jc w:val="both"/>
        <w:rPr>
          <w:rFonts w:ascii="Sylfaen" w:hAnsi="Sylfaen"/>
          <w:b/>
          <w:lang w:val="ka-GE"/>
        </w:rPr>
      </w:pPr>
      <w:r w:rsidRPr="004B7CC2">
        <w:rPr>
          <w:rFonts w:ascii="Sylfaen" w:hAnsi="Sylfaen" w:cs="Sylfaen"/>
          <w:lang w:val="ka-GE"/>
        </w:rPr>
        <w:t>პროექტი</w:t>
      </w:r>
      <w:r w:rsidRPr="004B7CC2">
        <w:rPr>
          <w:rFonts w:ascii="Sylfaen" w:hAnsi="Sylfaen"/>
          <w:lang w:val="ka-GE"/>
        </w:rPr>
        <w:t xml:space="preserve"> კონკრეტულ მიზნად ისახავს საბაზისო მდგომარეობის შეცვლასა და აჭარის სოფლებში არსებული პრობლემების მოგვარებას, შემდეგი მოკლევადიანი შედეგების მიღწევის გზით:  </w:t>
      </w:r>
    </w:p>
    <w:p w:rsidR="008C0DE9" w:rsidRPr="004B7CC2" w:rsidRDefault="00932E7B" w:rsidP="00932E7B">
      <w:pPr>
        <w:pStyle w:val="a3"/>
        <w:widowControl/>
        <w:autoSpaceDE/>
        <w:autoSpaceDN/>
        <w:adjustRightInd/>
        <w:spacing w:line="276" w:lineRule="auto"/>
        <w:ind w:left="284"/>
        <w:contextualSpacing/>
        <w:jc w:val="both"/>
        <w:rPr>
          <w:rFonts w:ascii="Sylfaen" w:hAnsi="Sylfaen"/>
          <w:lang w:val="ka-GE"/>
        </w:rPr>
      </w:pPr>
      <w:r>
        <w:rPr>
          <w:rFonts w:ascii="Sylfaen" w:hAnsi="Sylfaen"/>
          <w:lang w:val="ka-GE"/>
        </w:rPr>
        <w:t xml:space="preserve">ა) </w:t>
      </w:r>
      <w:r w:rsidR="008C0DE9" w:rsidRPr="004B7CC2">
        <w:rPr>
          <w:rFonts w:ascii="Sylfaen" w:hAnsi="Sylfaen"/>
          <w:lang w:val="ka-GE"/>
        </w:rPr>
        <w:t>სოფლის შინამეურნეობების წვდომის გაზრდა მზის ფოტოვოლტურ (PV) ტექნოლოგიებზე მცირე გრანტების სქემების საშუალებით</w:t>
      </w:r>
      <w:r w:rsidR="00D9371A">
        <w:rPr>
          <w:rFonts w:ascii="Sylfaen" w:hAnsi="Sylfaen"/>
          <w:lang w:val="ka-GE"/>
        </w:rPr>
        <w:t>;</w:t>
      </w:r>
    </w:p>
    <w:p w:rsidR="008C0DE9" w:rsidRPr="004B7CC2" w:rsidRDefault="00932E7B" w:rsidP="00932E7B">
      <w:pPr>
        <w:pStyle w:val="a3"/>
        <w:widowControl/>
        <w:autoSpaceDE/>
        <w:autoSpaceDN/>
        <w:adjustRightInd/>
        <w:spacing w:line="276" w:lineRule="auto"/>
        <w:ind w:left="284"/>
        <w:contextualSpacing/>
        <w:jc w:val="both"/>
        <w:rPr>
          <w:rFonts w:ascii="Sylfaen" w:hAnsi="Sylfaen"/>
          <w:lang w:val="ka-GE"/>
        </w:rPr>
      </w:pPr>
      <w:r>
        <w:rPr>
          <w:rFonts w:ascii="Sylfaen" w:hAnsi="Sylfaen"/>
          <w:lang w:val="ka-GE"/>
        </w:rPr>
        <w:t>ბ)</w:t>
      </w:r>
      <w:bookmarkStart w:id="0" w:name="_GoBack"/>
      <w:bookmarkEnd w:id="0"/>
      <w:r w:rsidR="008C0DE9" w:rsidRPr="004B7CC2">
        <w:rPr>
          <w:rFonts w:ascii="Sylfaen" w:hAnsi="Sylfaen"/>
          <w:lang w:val="ka-GE"/>
        </w:rPr>
        <w:t>სოფლის მოსახლეობის ცნობიერების და პოტენციალის ამაღლება  (განსაკუთრებით სამიზნე რაიონების მომხმარებლების) განახლებადი ენერგიის შესახებ, სადაც აქცენტი გაკეთდება მზის ფოტოვოლტურ (PV) სისტემებზე.</w:t>
      </w:r>
    </w:p>
    <w:p w:rsidR="008C0DE9" w:rsidRPr="004B7CC2" w:rsidRDefault="008C0DE9" w:rsidP="008C0DE9">
      <w:pPr>
        <w:spacing w:line="276" w:lineRule="auto"/>
        <w:ind w:left="-426"/>
        <w:jc w:val="both"/>
        <w:rPr>
          <w:rFonts w:ascii="Sylfaen" w:hAnsi="Sylfaen" w:cs="Sylfaen"/>
          <w:b/>
          <w:bCs/>
          <w:u w:val="single"/>
          <w:lang w:val="ka-GE"/>
        </w:rPr>
      </w:pPr>
      <w:r w:rsidRPr="00932E7B">
        <w:rPr>
          <w:rFonts w:ascii="Sylfaen" w:hAnsi="Sylfaen" w:cs="Sylfaen"/>
          <w:b/>
          <w:bCs/>
          <w:u w:val="single"/>
          <w:lang w:val="ka-GE"/>
        </w:rPr>
        <w:t>4.2</w:t>
      </w:r>
      <w:r w:rsidRPr="004B7CC2">
        <w:rPr>
          <w:rFonts w:ascii="Sylfaen" w:hAnsi="Sylfaen" w:cs="Sylfaen"/>
          <w:b/>
          <w:bCs/>
          <w:u w:val="single"/>
          <w:lang w:val="ka-GE"/>
        </w:rPr>
        <w:t xml:space="preserve">. </w:t>
      </w:r>
      <w:proofErr w:type="gramStart"/>
      <w:r w:rsidRPr="004B7CC2">
        <w:rPr>
          <w:rFonts w:ascii="Sylfaen" w:hAnsi="Sylfaen" w:cs="Sylfaen"/>
          <w:b/>
          <w:bCs/>
          <w:u w:val="single"/>
          <w:lang w:val="ka-GE"/>
        </w:rPr>
        <w:t>პროექტის</w:t>
      </w:r>
      <w:proofErr w:type="gramEnd"/>
      <w:r w:rsidRPr="004B7CC2">
        <w:rPr>
          <w:rFonts w:ascii="Sylfaen" w:hAnsi="Sylfaen" w:cs="Sylfaen"/>
          <w:b/>
          <w:bCs/>
          <w:u w:val="single"/>
          <w:lang w:val="ka-GE"/>
        </w:rPr>
        <w:t xml:space="preserve"> ამოცანები</w:t>
      </w:r>
    </w:p>
    <w:p w:rsidR="008C0DE9" w:rsidRPr="004B7CC2" w:rsidRDefault="008C0DE9" w:rsidP="008C0DE9">
      <w:pPr>
        <w:spacing w:line="276" w:lineRule="auto"/>
        <w:ind w:left="-426"/>
        <w:jc w:val="both"/>
        <w:rPr>
          <w:rFonts w:ascii="Sylfaen" w:hAnsi="Sylfaen" w:cstheme="minorHAnsi"/>
          <w:lang w:val="ka-GE"/>
        </w:rPr>
      </w:pPr>
      <w:r w:rsidRPr="004B7CC2">
        <w:rPr>
          <w:rFonts w:ascii="Sylfaen" w:hAnsi="Sylfaen"/>
          <w:lang w:val="ka-GE"/>
        </w:rPr>
        <w:t>ა) სოფლად სოციალური და ეკონომიკური შესაძლებლობების დივერსიფიკაციის ხელშეწყობა;</w:t>
      </w:r>
      <w:r w:rsidRPr="004B7CC2">
        <w:rPr>
          <w:rFonts w:ascii="Sylfaen" w:hAnsi="Sylfaen" w:cstheme="minorHAnsi"/>
          <w:lang w:val="ka-GE"/>
        </w:rPr>
        <w:t xml:space="preserve"> </w:t>
      </w:r>
    </w:p>
    <w:p w:rsidR="008C0DE9" w:rsidRPr="004B7CC2" w:rsidRDefault="008C0DE9" w:rsidP="008C0DE9">
      <w:pPr>
        <w:spacing w:line="276" w:lineRule="auto"/>
        <w:ind w:left="-426"/>
        <w:jc w:val="both"/>
        <w:rPr>
          <w:rFonts w:ascii="Sylfaen" w:hAnsi="Sylfaen" w:cs="Sylfaen"/>
          <w:b/>
          <w:bCs/>
          <w:u w:val="single"/>
          <w:lang w:val="ka-GE"/>
        </w:rPr>
      </w:pPr>
      <w:r w:rsidRPr="004B7CC2">
        <w:rPr>
          <w:rFonts w:ascii="Sylfaen" w:hAnsi="Sylfaen"/>
          <w:lang w:val="ka-GE"/>
        </w:rPr>
        <w:lastRenderedPageBreak/>
        <w:t>ბ) სოციალური პირობების და ცხოვრების დონის გაუმჯობესების ხელშეწყობა;</w:t>
      </w:r>
    </w:p>
    <w:p w:rsidR="008C0DE9" w:rsidRPr="004B7CC2" w:rsidRDefault="008C0DE9" w:rsidP="008C0DE9">
      <w:pPr>
        <w:spacing w:line="276" w:lineRule="auto"/>
        <w:ind w:left="-426"/>
        <w:jc w:val="both"/>
        <w:rPr>
          <w:rFonts w:ascii="Sylfaen" w:hAnsi="Sylfaen"/>
          <w:lang w:val="ka-GE"/>
        </w:rPr>
      </w:pPr>
      <w:r w:rsidRPr="004B7CC2">
        <w:rPr>
          <w:rFonts w:ascii="Sylfaen" w:hAnsi="Sylfaen"/>
          <w:lang w:val="ka-GE"/>
        </w:rPr>
        <w:t>გ) გარემოს დაცვისა და ბუნებრივი რესურსების მდგრადი მართვის გაუმჯობესება.</w:t>
      </w:r>
    </w:p>
    <w:p w:rsidR="008C0DE9" w:rsidRPr="004B7CC2" w:rsidRDefault="008C0DE9" w:rsidP="008C0DE9">
      <w:pPr>
        <w:spacing w:line="276" w:lineRule="auto"/>
        <w:ind w:left="-426"/>
        <w:jc w:val="both"/>
        <w:rPr>
          <w:rFonts w:ascii="Sylfaen" w:hAnsi="Sylfaen"/>
          <w:b/>
          <w:u w:val="single"/>
          <w:lang w:val="ka-GE"/>
        </w:rPr>
      </w:pPr>
      <w:r w:rsidRPr="004B7CC2">
        <w:rPr>
          <w:rFonts w:ascii="Sylfaen" w:hAnsi="Sylfaen"/>
          <w:b/>
          <w:u w:val="single"/>
          <w:lang w:val="ka-GE"/>
        </w:rPr>
        <w:t>4</w:t>
      </w:r>
      <w:r w:rsidRPr="00932E7B">
        <w:rPr>
          <w:rFonts w:ascii="Sylfaen" w:hAnsi="Sylfaen"/>
          <w:b/>
          <w:u w:val="single"/>
          <w:lang w:val="ka-GE"/>
        </w:rPr>
        <w:t>.3</w:t>
      </w:r>
      <w:r w:rsidRPr="004B7CC2">
        <w:rPr>
          <w:rFonts w:ascii="Sylfaen" w:hAnsi="Sylfaen"/>
          <w:b/>
          <w:u w:val="single"/>
          <w:lang w:val="ka-GE"/>
        </w:rPr>
        <w:t>. პროექტის მოსალოდნელი შედეგები</w:t>
      </w:r>
    </w:p>
    <w:p w:rsidR="008C0DE9" w:rsidRPr="004B7CC2" w:rsidRDefault="008C0DE9" w:rsidP="008C0DE9">
      <w:pPr>
        <w:spacing w:line="276" w:lineRule="auto"/>
        <w:ind w:left="-426"/>
        <w:jc w:val="both"/>
        <w:rPr>
          <w:rFonts w:ascii="Sylfaen" w:hAnsi="Sylfaen"/>
          <w:lang w:val="ka-GE"/>
        </w:rPr>
      </w:pPr>
      <w:r w:rsidRPr="004B7CC2">
        <w:rPr>
          <w:rFonts w:ascii="Sylfaen" w:hAnsi="Sylfaen"/>
          <w:lang w:val="ka-GE"/>
        </w:rPr>
        <w:t xml:space="preserve">ა) აჭარის სოფლის განვითარების სტრატეგიისა და სამოქმედო გეგმის, და ამასთან დაკავშირებული სხვა პროგრამების, განხორციელების მხარდაჭერა  </w:t>
      </w:r>
    </w:p>
    <w:p w:rsidR="008C0DE9" w:rsidRPr="004B7CC2" w:rsidRDefault="008C0DE9" w:rsidP="008C0DE9">
      <w:pPr>
        <w:spacing w:line="276" w:lineRule="auto"/>
        <w:ind w:left="-426"/>
        <w:jc w:val="both"/>
        <w:rPr>
          <w:rFonts w:ascii="Sylfaen" w:hAnsi="Sylfaen"/>
          <w:lang w:val="ka-GE"/>
        </w:rPr>
      </w:pPr>
      <w:r w:rsidRPr="004B7CC2">
        <w:rPr>
          <w:rFonts w:ascii="Sylfaen" w:hAnsi="Sylfaen"/>
          <w:lang w:val="ka-GE"/>
        </w:rPr>
        <w:t>ბ) სოფლის ეკონომიკის დივერსიფიცირება, განახლებადი რესურსების ხელმისაწვდომობის გაზრდა და ენერგოეფექტურობის დანერგვის ხელშეწყობა</w:t>
      </w:r>
    </w:p>
    <w:p w:rsidR="008C0DE9" w:rsidRPr="004B7CC2" w:rsidRDefault="008C0DE9" w:rsidP="008C0DE9">
      <w:pPr>
        <w:spacing w:line="276" w:lineRule="auto"/>
        <w:ind w:left="-426"/>
        <w:jc w:val="both"/>
        <w:rPr>
          <w:rFonts w:ascii="Sylfaen" w:hAnsi="Sylfaen"/>
          <w:lang w:val="ka-GE"/>
        </w:rPr>
      </w:pPr>
      <w:r w:rsidRPr="004B7CC2">
        <w:rPr>
          <w:rFonts w:ascii="Sylfaen" w:hAnsi="Sylfaen"/>
          <w:lang w:val="ka-GE"/>
        </w:rPr>
        <w:t xml:space="preserve">გ) გარემოს დაცვის გაუმჯობესება, ბუნებრივი რესურსების მდგრადი მართვა და კლიმატის ცვლილებასთან დაკავშირებული ზომების გატარება.  </w:t>
      </w:r>
    </w:p>
    <w:p w:rsidR="008C0DE9" w:rsidRPr="004B7CC2" w:rsidRDefault="008C0DE9" w:rsidP="008C0DE9">
      <w:pPr>
        <w:spacing w:line="276" w:lineRule="auto"/>
        <w:ind w:left="-426"/>
        <w:jc w:val="both"/>
        <w:rPr>
          <w:rFonts w:ascii="Sylfaen" w:hAnsi="Sylfaen"/>
          <w:b/>
          <w:u w:val="single"/>
          <w:lang w:val="ka-GE"/>
        </w:rPr>
      </w:pPr>
      <w:r w:rsidRPr="00932E7B">
        <w:rPr>
          <w:rFonts w:ascii="Sylfaen" w:hAnsi="Sylfaen"/>
          <w:b/>
          <w:u w:val="single"/>
          <w:lang w:val="ka-GE"/>
        </w:rPr>
        <w:t>4.</w:t>
      </w:r>
      <w:r w:rsidRPr="004B7CC2">
        <w:rPr>
          <w:rFonts w:ascii="Sylfaen" w:hAnsi="Sylfaen"/>
          <w:b/>
          <w:u w:val="single"/>
          <w:lang w:val="ka-GE"/>
        </w:rPr>
        <w:t xml:space="preserve">4. </w:t>
      </w:r>
      <w:proofErr w:type="gramStart"/>
      <w:r w:rsidRPr="004B7CC2">
        <w:rPr>
          <w:rFonts w:ascii="Sylfaen" w:hAnsi="Sylfaen"/>
          <w:b/>
          <w:u w:val="single"/>
          <w:lang w:val="ka-GE"/>
        </w:rPr>
        <w:t>პროექტის</w:t>
      </w:r>
      <w:proofErr w:type="gramEnd"/>
      <w:r w:rsidRPr="004B7CC2">
        <w:rPr>
          <w:rFonts w:ascii="Sylfaen" w:hAnsi="Sylfaen"/>
          <w:b/>
          <w:u w:val="single"/>
          <w:lang w:val="ka-GE"/>
        </w:rPr>
        <w:t xml:space="preserve"> პირობები</w:t>
      </w:r>
    </w:p>
    <w:p w:rsidR="008C0DE9" w:rsidRPr="004B7CC2" w:rsidRDefault="008C0DE9" w:rsidP="008C0DE9">
      <w:pPr>
        <w:spacing w:line="276" w:lineRule="auto"/>
        <w:ind w:left="-426"/>
        <w:jc w:val="both"/>
        <w:rPr>
          <w:rFonts w:ascii="Sylfaen" w:hAnsi="Sylfaen"/>
          <w:lang w:val="ka-GE"/>
        </w:rPr>
      </w:pPr>
      <w:r w:rsidRPr="004B7CC2">
        <w:rPr>
          <w:rFonts w:ascii="Sylfaen" w:hAnsi="Sylfaen" w:cs="Sylfaen"/>
          <w:lang w:val="ka-GE"/>
        </w:rPr>
        <w:t>ა) პოტენციურ</w:t>
      </w:r>
      <w:r w:rsidRPr="004B7CC2">
        <w:rPr>
          <w:rFonts w:ascii="Sylfaen" w:hAnsi="Sylfaen"/>
          <w:lang w:val="ka-GE"/>
        </w:rPr>
        <w:t xml:space="preserve"> ბენეფიციარს პროგრამაში ჩართვის მიზნით ცენტრში მხოლოდ ერთი განაცხადის წარდგენის უფლება აქვს;</w:t>
      </w:r>
    </w:p>
    <w:p w:rsidR="008C0DE9" w:rsidRPr="004B7CC2" w:rsidRDefault="008C0DE9" w:rsidP="008C0DE9">
      <w:pPr>
        <w:spacing w:line="276" w:lineRule="auto"/>
        <w:ind w:left="-426"/>
        <w:jc w:val="both"/>
        <w:rPr>
          <w:rFonts w:ascii="Sylfaen" w:hAnsi="Sylfaen"/>
          <w:b/>
          <w:u w:val="single"/>
          <w:lang w:val="ka-GE"/>
        </w:rPr>
      </w:pPr>
      <w:r w:rsidRPr="004B7CC2">
        <w:rPr>
          <w:rFonts w:ascii="Sylfaen" w:hAnsi="Sylfaen"/>
          <w:lang w:val="ka-GE"/>
        </w:rPr>
        <w:t xml:space="preserve">ბ) პოტენციური ბენეფიციარის მიერ წარმოდგენილი განაცხადის დაშვება მოხდება წინასწარ შემუშავებული კრიტერიუმების გათვალისწინებით: </w:t>
      </w:r>
      <w:r w:rsidRPr="004B7CC2">
        <w:rPr>
          <w:rFonts w:ascii="Sylfaen" w:hAnsi="Sylfaen" w:cs="Sylfaen"/>
          <w:lang w:val="ka-GE"/>
        </w:rPr>
        <w:t xml:space="preserve"> </w:t>
      </w:r>
    </w:p>
    <w:p w:rsidR="008C0DE9" w:rsidRPr="004B7CC2" w:rsidRDefault="000A7C38" w:rsidP="008C0DE9">
      <w:pPr>
        <w:spacing w:line="276" w:lineRule="auto"/>
        <w:ind w:left="-426"/>
        <w:jc w:val="both"/>
        <w:rPr>
          <w:rFonts w:ascii="Sylfaen" w:hAnsi="Sylfaen"/>
          <w:lang w:val="ka-GE"/>
        </w:rPr>
      </w:pPr>
      <w:r>
        <w:rPr>
          <w:rFonts w:ascii="Sylfaen" w:hAnsi="Sylfaen" w:cs="Sylfaen"/>
          <w:lang w:val="ka-GE"/>
        </w:rPr>
        <w:t>გ) პროგრამა</w:t>
      </w:r>
      <w:r w:rsidR="008C0DE9" w:rsidRPr="004B7CC2">
        <w:rPr>
          <w:rFonts w:ascii="Sylfaen" w:hAnsi="Sylfaen" w:cs="Sylfaen"/>
          <w:lang w:val="ka-GE"/>
        </w:rPr>
        <w:t xml:space="preserve"> </w:t>
      </w:r>
      <w:r>
        <w:rPr>
          <w:rFonts w:ascii="Sylfaen" w:hAnsi="Sylfaen" w:cs="Sylfaen"/>
          <w:lang w:val="ka-GE"/>
        </w:rPr>
        <w:t>გან</w:t>
      </w:r>
      <w:r w:rsidR="008C0DE9" w:rsidRPr="004B7CC2">
        <w:rPr>
          <w:rFonts w:ascii="Sylfaen" w:hAnsi="Sylfaen" w:cs="Sylfaen"/>
          <w:lang w:val="ka-GE"/>
        </w:rPr>
        <w:t>ხორციელდება პროექტით განსაზღვრული გეოგრაფიული</w:t>
      </w:r>
      <w:r>
        <w:rPr>
          <w:rFonts w:ascii="Sylfaen" w:hAnsi="Sylfaen"/>
          <w:lang w:val="ka-GE"/>
        </w:rPr>
        <w:t xml:space="preserve"> არეალის მიხედვით.</w:t>
      </w:r>
    </w:p>
    <w:p w:rsidR="008C0DE9" w:rsidRPr="004B7CC2" w:rsidRDefault="008C0DE9" w:rsidP="008C0DE9">
      <w:pPr>
        <w:spacing w:line="276" w:lineRule="auto"/>
        <w:ind w:left="-426"/>
        <w:jc w:val="both"/>
        <w:rPr>
          <w:rFonts w:ascii="Sylfaen" w:hAnsi="Sylfaen"/>
          <w:lang w:val="ka-GE"/>
        </w:rPr>
      </w:pPr>
    </w:p>
    <w:p w:rsidR="008C0DE9" w:rsidRPr="004B7CC2" w:rsidRDefault="008C0DE9" w:rsidP="008C0DE9">
      <w:pPr>
        <w:spacing w:line="276" w:lineRule="auto"/>
        <w:ind w:left="-426"/>
        <w:jc w:val="center"/>
        <w:rPr>
          <w:rFonts w:ascii="Sylfaen" w:hAnsi="Sylfaen"/>
          <w:b/>
          <w:u w:val="single"/>
          <w:lang w:val="ka-GE"/>
        </w:rPr>
      </w:pPr>
      <w:r w:rsidRPr="004B7CC2">
        <w:rPr>
          <w:rFonts w:ascii="Sylfaen" w:hAnsi="Sylfaen"/>
          <w:b/>
          <w:u w:val="single"/>
          <w:lang w:val="ka-GE"/>
        </w:rPr>
        <w:t xml:space="preserve">მუხლი </w:t>
      </w:r>
      <w:r w:rsidRPr="00932E7B">
        <w:rPr>
          <w:rFonts w:ascii="Sylfaen" w:hAnsi="Sylfaen"/>
          <w:b/>
          <w:u w:val="single"/>
          <w:lang w:val="ka-GE"/>
        </w:rPr>
        <w:t>5</w:t>
      </w:r>
      <w:r w:rsidRPr="004B7CC2">
        <w:rPr>
          <w:rFonts w:ascii="Sylfaen" w:hAnsi="Sylfaen"/>
          <w:b/>
          <w:u w:val="single"/>
          <w:lang w:val="ka-GE"/>
        </w:rPr>
        <w:t>. პროექტით გათვალისწინებული დაფინანსება</w:t>
      </w:r>
    </w:p>
    <w:p w:rsidR="008C0DE9" w:rsidRPr="004B7CC2" w:rsidRDefault="008C0DE9" w:rsidP="008C0DE9">
      <w:pPr>
        <w:spacing w:line="276" w:lineRule="auto"/>
        <w:ind w:left="-426"/>
        <w:jc w:val="both"/>
        <w:rPr>
          <w:rFonts w:ascii="Sylfaen" w:hAnsi="Sylfaen" w:cs="Sylfaen"/>
          <w:lang w:val="ka-GE"/>
        </w:rPr>
      </w:pPr>
      <w:r>
        <w:rPr>
          <w:rFonts w:ascii="Sylfaen" w:hAnsi="Sylfaen" w:cs="Sylfaen"/>
          <w:lang w:val="ka-GE"/>
        </w:rPr>
        <w:t xml:space="preserve">1. </w:t>
      </w:r>
      <w:r w:rsidRPr="004B7CC2">
        <w:rPr>
          <w:rFonts w:ascii="Sylfaen" w:hAnsi="Sylfaen" w:cs="Sylfaen"/>
          <w:lang w:val="ka-GE"/>
        </w:rPr>
        <w:t xml:space="preserve">გრანტის მაქსიმალური თანხა ერთ ბენეფიციარზე შეადგენს არაუმეტეს 8000 ლარს, მზის ფოტოვოლტური სისტემის და შესაბამისი მოწყობილობების დასამონტაჟებლად (მინიმალური სიმძლავრე 2.5 კვტ). აღჭურვილობას შესყიდვას ელექტრონული ტენდერის გზით განახორციელებს აგროსერვის ცენტრი. ეს საშუალებას მისცემს ცენტრს დააგროვოს მოთხოვნები და შეამციროს ხარჯები მსხვილი პარტიებით შესყიდვის განხორციელების გზით. ამასთან შერჩეულმა </w:t>
      </w:r>
      <w:r w:rsidR="000A7C38">
        <w:rPr>
          <w:rFonts w:ascii="Sylfaen" w:hAnsi="Sylfaen" w:cs="Sylfaen"/>
          <w:lang w:val="ka-GE"/>
        </w:rPr>
        <w:t>ბენეფიციარმა (</w:t>
      </w:r>
      <w:r w:rsidRPr="004B7CC2">
        <w:rPr>
          <w:rFonts w:ascii="Sylfaen" w:hAnsi="Sylfaen" w:cs="Sylfaen"/>
          <w:lang w:val="ka-GE"/>
        </w:rPr>
        <w:t>შინამეურნეობამ</w:t>
      </w:r>
      <w:r w:rsidR="000A7C38">
        <w:rPr>
          <w:rFonts w:ascii="Sylfaen" w:hAnsi="Sylfaen" w:cs="Sylfaen"/>
          <w:lang w:val="ka-GE"/>
        </w:rPr>
        <w:t>)</w:t>
      </w:r>
      <w:r w:rsidRPr="004B7CC2">
        <w:rPr>
          <w:rFonts w:ascii="Sylfaen" w:hAnsi="Sylfaen" w:cs="Sylfaen"/>
          <w:lang w:val="ka-GE"/>
        </w:rPr>
        <w:t xml:space="preserve"> უნდა მოახდინოს  მთლიანი ღირებულების მინიმუმ 10%-ის თანადაფინანსება.  ბენეფიციარები შეირჩევიან კონკურსის საფუძველზე, რომლებიც გაივლიან პროექტის განხორციელების  სახელმძღვანელოთი გათვალისწინებულ პროცედურებს.</w:t>
      </w:r>
    </w:p>
    <w:p w:rsidR="008C0DE9" w:rsidRPr="004B7CC2" w:rsidRDefault="008C0DE9" w:rsidP="008C0DE9">
      <w:pPr>
        <w:spacing w:line="276" w:lineRule="auto"/>
        <w:ind w:left="-426"/>
        <w:jc w:val="both"/>
        <w:rPr>
          <w:rFonts w:ascii="Sylfaen" w:hAnsi="Sylfaen" w:cs="Sylfaen"/>
          <w:lang w:val="ka-GE"/>
        </w:rPr>
      </w:pPr>
    </w:p>
    <w:p w:rsidR="008C0DE9" w:rsidRPr="004B7CC2" w:rsidRDefault="008C0DE9" w:rsidP="008C0DE9">
      <w:pPr>
        <w:spacing w:line="276" w:lineRule="auto"/>
        <w:ind w:left="-426"/>
        <w:jc w:val="center"/>
        <w:rPr>
          <w:rFonts w:ascii="Sylfaen" w:hAnsi="Sylfaen"/>
          <w:b/>
          <w:u w:val="single"/>
          <w:lang w:val="ka-GE"/>
        </w:rPr>
      </w:pPr>
      <w:r w:rsidRPr="004B7CC2">
        <w:rPr>
          <w:rFonts w:ascii="Sylfaen" w:hAnsi="Sylfaen"/>
          <w:b/>
          <w:u w:val="single"/>
          <w:lang w:val="ka-GE"/>
        </w:rPr>
        <w:t>მუხლი 6. პოტენციური ბენეფიციარის შერჩევის კრიტერიუმები</w:t>
      </w:r>
    </w:p>
    <w:p w:rsidR="008C0DE9" w:rsidRPr="00CC6090" w:rsidRDefault="008C0DE9" w:rsidP="008C0DE9">
      <w:pPr>
        <w:spacing w:line="276" w:lineRule="auto"/>
        <w:ind w:left="-426"/>
        <w:jc w:val="both"/>
        <w:rPr>
          <w:rFonts w:ascii="Sylfaen" w:hAnsi="Sylfaen"/>
          <w:bCs/>
          <w:lang w:val="ka-GE"/>
        </w:rPr>
      </w:pPr>
      <w:r>
        <w:rPr>
          <w:rFonts w:ascii="Sylfaen" w:hAnsi="Sylfaen" w:cs="Sylfaen"/>
          <w:b/>
          <w:bCs/>
          <w:lang w:val="ka-GE"/>
        </w:rPr>
        <w:t>6.</w:t>
      </w:r>
      <w:r w:rsidRPr="00CC6090">
        <w:rPr>
          <w:rFonts w:ascii="Sylfaen" w:hAnsi="Sylfaen" w:cs="Sylfaen"/>
          <w:b/>
          <w:bCs/>
          <w:lang w:val="ka-GE"/>
        </w:rPr>
        <w:t>1.</w:t>
      </w:r>
      <w:r w:rsidRPr="00CC6090">
        <w:rPr>
          <w:rFonts w:ascii="Sylfaen" w:hAnsi="Sylfaen" w:cs="Sylfaen"/>
          <w:bCs/>
          <w:lang w:val="ka-GE"/>
        </w:rPr>
        <w:t xml:space="preserve"> პროექტში მონაწილების უფლება აქვს   ხულოს და ქედის მუნიციპალიტეტში რეგისტრირებულ საქართველოს მოქალაქე</w:t>
      </w:r>
      <w:r w:rsidR="000A7C38">
        <w:rPr>
          <w:rFonts w:ascii="Sylfaen" w:hAnsi="Sylfaen" w:cs="Sylfaen"/>
          <w:bCs/>
          <w:lang w:val="ka-GE"/>
        </w:rPr>
        <w:t>ს</w:t>
      </w:r>
      <w:r w:rsidRPr="00CC6090">
        <w:rPr>
          <w:rFonts w:ascii="Sylfaen" w:hAnsi="Sylfaen" w:cs="Sylfaen"/>
          <w:bCs/>
          <w:lang w:val="ka-GE"/>
        </w:rPr>
        <w:t>, სრულწლოვან ფიზიკურ პირს</w:t>
      </w:r>
      <w:r>
        <w:rPr>
          <w:rFonts w:ascii="Sylfaen" w:hAnsi="Sylfaen" w:cs="Sylfaen"/>
          <w:bCs/>
          <w:lang w:val="ka-GE"/>
        </w:rPr>
        <w:t>, რომელსაც</w:t>
      </w:r>
      <w:r w:rsidRPr="00CC6090">
        <w:rPr>
          <w:rFonts w:ascii="Sylfaen" w:hAnsi="Sylfaen" w:cs="Sylfaen"/>
          <w:bCs/>
          <w:lang w:val="ka-GE"/>
        </w:rPr>
        <w:t xml:space="preserve"> საქართველოს კანონმდებლობით განსაზღვრული წესის შესაბამისად საკუთრებასა და/ან სარგებლობაში გააჩნია ხულოს და ქედის მუნიციპალიტეტებში რეგისტრირებული უძრავი ქონება და განაცხადის შეტანის დროისთვის ეწევიან შიდა სასოფლო მეურნეობას </w:t>
      </w:r>
    </w:p>
    <w:p w:rsidR="008C0DE9" w:rsidRPr="00CC6090" w:rsidRDefault="008C0DE9" w:rsidP="008C0DE9">
      <w:pPr>
        <w:spacing w:line="276" w:lineRule="auto"/>
        <w:ind w:left="-426"/>
        <w:jc w:val="both"/>
        <w:rPr>
          <w:rFonts w:ascii="Sylfaen" w:hAnsi="Sylfaen" w:cs="Sylfaen"/>
          <w:color w:val="000000"/>
          <w:lang w:val="ka-GE"/>
        </w:rPr>
      </w:pPr>
      <w:r>
        <w:rPr>
          <w:rFonts w:ascii="Sylfaen" w:hAnsi="Sylfaen" w:cs="Sylfaen"/>
          <w:b/>
          <w:color w:val="000000"/>
          <w:lang w:val="ka-GE"/>
        </w:rPr>
        <w:t>6.</w:t>
      </w:r>
      <w:r w:rsidRPr="00CC6090">
        <w:rPr>
          <w:rFonts w:ascii="Sylfaen" w:hAnsi="Sylfaen" w:cs="Sylfaen"/>
          <w:b/>
          <w:color w:val="000000"/>
          <w:lang w:val="ka-GE"/>
        </w:rPr>
        <w:t>2.</w:t>
      </w:r>
      <w:r w:rsidRPr="00CC6090">
        <w:rPr>
          <w:rFonts w:ascii="Sylfaen" w:hAnsi="Sylfaen" w:cs="Sylfaen"/>
          <w:color w:val="000000"/>
          <w:lang w:val="ka-GE"/>
        </w:rPr>
        <w:t xml:space="preserve"> განმცხადებელმა განაცხადი</w:t>
      </w:r>
      <w:r w:rsidR="006B44E8">
        <w:rPr>
          <w:rFonts w:ascii="Sylfaen" w:hAnsi="Sylfaen" w:cs="Sylfaen"/>
          <w:color w:val="000000"/>
          <w:lang w:val="ka-GE"/>
        </w:rPr>
        <w:t xml:space="preserve"> უნდა წარა</w:t>
      </w:r>
      <w:r w:rsidRPr="00CC6090">
        <w:rPr>
          <w:rFonts w:ascii="Sylfaen" w:hAnsi="Sylfaen" w:cs="Sylfaen"/>
          <w:color w:val="000000"/>
          <w:lang w:val="ka-GE"/>
        </w:rPr>
        <w:t xml:space="preserve">დგინოს ცენტრს ელექტრონული პლატფორმის მეშვეობით, ასევე კანცელარიის მეშვეობით. განაცხადის ფორმა დამტკიცებულია წინამდებარე წესის დანართ 1-ში; </w:t>
      </w:r>
    </w:p>
    <w:p w:rsidR="008C0DE9" w:rsidRPr="00CC6090" w:rsidRDefault="008C0DE9" w:rsidP="008C0DE9">
      <w:pPr>
        <w:spacing w:line="276" w:lineRule="auto"/>
        <w:ind w:left="-426"/>
        <w:jc w:val="both"/>
        <w:rPr>
          <w:rFonts w:ascii="Sylfaen" w:hAnsi="Sylfaen"/>
          <w:lang w:val="ka-GE"/>
        </w:rPr>
      </w:pPr>
      <w:r>
        <w:rPr>
          <w:rFonts w:ascii="Sylfaen" w:hAnsi="Sylfaen" w:cs="Sylfaen"/>
          <w:b/>
          <w:bCs/>
          <w:lang w:val="ka-GE"/>
        </w:rPr>
        <w:t>6.3</w:t>
      </w:r>
      <w:r w:rsidRPr="00CC6090">
        <w:rPr>
          <w:rFonts w:ascii="Sylfaen" w:hAnsi="Sylfaen" w:cs="Sylfaen"/>
          <w:b/>
          <w:bCs/>
          <w:lang w:val="ka-GE"/>
        </w:rPr>
        <w:t>.</w:t>
      </w:r>
      <w:r w:rsidRPr="00CC6090">
        <w:rPr>
          <w:rFonts w:ascii="Sylfaen" w:hAnsi="Sylfaen" w:cs="Sylfaen"/>
          <w:lang w:val="ka-GE"/>
        </w:rPr>
        <w:t xml:space="preserve"> იმ</w:t>
      </w:r>
      <w:r w:rsidRPr="00CC6090">
        <w:rPr>
          <w:rFonts w:ascii="Sylfaen" w:hAnsi="Sylfaen"/>
          <w:lang w:val="ka-GE"/>
        </w:rPr>
        <w:t xml:space="preserve"> შემთხვევაში, თუ განმცხადებელი არის ცენტრის ან გაეროს განვითარების პროგრამის მიერ განხორციელებული რომელიმე პროექტის/პროგრამის ბენეფიციარი, მას არ უნდა ჰქონდეს პროექტის/პროგრამის  პირობები დარღვეული.</w:t>
      </w:r>
    </w:p>
    <w:p w:rsidR="008C0DE9" w:rsidRPr="00CC6090" w:rsidRDefault="008C0DE9" w:rsidP="008C0DE9">
      <w:pPr>
        <w:spacing w:line="276" w:lineRule="auto"/>
        <w:ind w:left="-426"/>
        <w:jc w:val="both"/>
        <w:rPr>
          <w:rFonts w:ascii="Sylfaen" w:hAnsi="Sylfaen"/>
          <w:lang w:val="ka-GE"/>
        </w:rPr>
      </w:pPr>
      <w:r>
        <w:rPr>
          <w:rFonts w:ascii="Sylfaen" w:hAnsi="Sylfaen"/>
          <w:b/>
          <w:lang w:val="ka-GE"/>
        </w:rPr>
        <w:t>6.4</w:t>
      </w:r>
      <w:r w:rsidRPr="00CC6090">
        <w:rPr>
          <w:rFonts w:ascii="Sylfaen" w:hAnsi="Sylfaen"/>
          <w:b/>
          <w:lang w:val="ka-GE"/>
        </w:rPr>
        <w:t>.</w:t>
      </w:r>
      <w:r w:rsidRPr="00CC6090">
        <w:rPr>
          <w:rFonts w:ascii="Sylfaen" w:hAnsi="Sylfaen"/>
          <w:lang w:val="ka-GE"/>
        </w:rPr>
        <w:t xml:space="preserve"> განმცხადებელი განაცხადის წარდგენისას წერილობით ადასტურებს </w:t>
      </w:r>
      <w:r w:rsidRPr="00CC6090">
        <w:rPr>
          <w:rFonts w:ascii="Sylfaen" w:hAnsi="Sylfaen"/>
          <w:lang w:val="ka-GE"/>
        </w:rPr>
        <w:lastRenderedPageBreak/>
        <w:t>თანადაფინანსებაში მონაწილეობის მიღების მზაობა</w:t>
      </w:r>
      <w:r w:rsidR="000A7C38">
        <w:rPr>
          <w:rFonts w:ascii="Sylfaen" w:hAnsi="Sylfaen"/>
          <w:lang w:val="ka-GE"/>
        </w:rPr>
        <w:t>ს</w:t>
      </w:r>
      <w:r w:rsidRPr="00CC6090">
        <w:rPr>
          <w:rFonts w:ascii="Sylfaen" w:hAnsi="Sylfaen"/>
          <w:lang w:val="ka-GE"/>
        </w:rPr>
        <w:t xml:space="preserve"> მთლიანი ღირებულების მინიმუმ 10%-სა.</w:t>
      </w:r>
    </w:p>
    <w:p w:rsidR="008C0DE9" w:rsidRPr="00CC6090" w:rsidRDefault="008C0DE9" w:rsidP="008C0DE9">
      <w:pPr>
        <w:spacing w:line="276" w:lineRule="auto"/>
        <w:ind w:left="-426"/>
        <w:jc w:val="both"/>
        <w:rPr>
          <w:rFonts w:ascii="Sylfaen" w:hAnsi="Sylfaen"/>
          <w:lang w:val="ka-GE"/>
        </w:rPr>
      </w:pPr>
      <w:r>
        <w:rPr>
          <w:rFonts w:ascii="Sylfaen" w:hAnsi="Sylfaen"/>
          <w:lang w:val="ka-GE"/>
        </w:rPr>
        <w:t>6.5</w:t>
      </w:r>
      <w:r w:rsidRPr="00CC6090">
        <w:rPr>
          <w:rFonts w:ascii="Sylfaen" w:hAnsi="Sylfaen"/>
          <w:lang w:val="ka-GE"/>
        </w:rPr>
        <w:t>. ერთ შიდამეურნეობაზე შესაძლებელია მხოლოდ ერთი გრანტის გაცემა.</w:t>
      </w:r>
    </w:p>
    <w:p w:rsidR="008C0DE9" w:rsidRPr="004B7CC2" w:rsidRDefault="008C0DE9" w:rsidP="008C0DE9">
      <w:pPr>
        <w:spacing w:line="276" w:lineRule="auto"/>
        <w:ind w:left="-426"/>
        <w:jc w:val="both"/>
        <w:rPr>
          <w:rFonts w:ascii="Sylfaen" w:hAnsi="Sylfaen"/>
          <w:lang w:val="ka-GE"/>
        </w:rPr>
      </w:pPr>
    </w:p>
    <w:p w:rsidR="008C0DE9" w:rsidRPr="004B7CC2" w:rsidRDefault="008C0DE9" w:rsidP="008C0DE9">
      <w:pPr>
        <w:spacing w:line="276" w:lineRule="auto"/>
        <w:ind w:left="-426"/>
        <w:jc w:val="both"/>
        <w:rPr>
          <w:rFonts w:ascii="Sylfaen" w:hAnsi="Sylfaen"/>
          <w:lang w:val="ka-GE"/>
        </w:rPr>
      </w:pPr>
    </w:p>
    <w:p w:rsidR="008C0DE9" w:rsidRPr="004B7CC2" w:rsidRDefault="008C0DE9" w:rsidP="008C0DE9">
      <w:pPr>
        <w:spacing w:line="276" w:lineRule="auto"/>
        <w:ind w:left="-426"/>
        <w:jc w:val="both"/>
        <w:rPr>
          <w:rFonts w:ascii="Sylfaen" w:hAnsi="Sylfaen"/>
          <w:lang w:val="ka-GE"/>
        </w:rPr>
      </w:pPr>
    </w:p>
    <w:p w:rsidR="008C0DE9" w:rsidRPr="004B7CC2" w:rsidRDefault="008C0DE9" w:rsidP="008C0DE9">
      <w:pPr>
        <w:spacing w:line="276" w:lineRule="auto"/>
        <w:ind w:left="-426"/>
        <w:jc w:val="center"/>
        <w:rPr>
          <w:rFonts w:ascii="Sylfaen" w:hAnsi="Sylfaen"/>
          <w:b/>
          <w:u w:val="single"/>
          <w:lang w:val="ka-GE"/>
        </w:rPr>
      </w:pPr>
      <w:r w:rsidRPr="004B7CC2">
        <w:rPr>
          <w:rFonts w:ascii="Sylfaen" w:hAnsi="Sylfaen"/>
          <w:b/>
          <w:u w:val="single"/>
          <w:lang w:val="ka-GE"/>
        </w:rPr>
        <w:t xml:space="preserve">მუხლი </w:t>
      </w:r>
      <w:r w:rsidRPr="006B44E8">
        <w:rPr>
          <w:rFonts w:ascii="Sylfaen" w:hAnsi="Sylfaen"/>
          <w:b/>
          <w:u w:val="single"/>
          <w:lang w:val="ka-GE"/>
        </w:rPr>
        <w:t>7</w:t>
      </w:r>
      <w:r w:rsidRPr="004B7CC2">
        <w:rPr>
          <w:rFonts w:ascii="Sylfaen" w:hAnsi="Sylfaen"/>
          <w:b/>
          <w:u w:val="single"/>
          <w:lang w:val="ka-GE"/>
        </w:rPr>
        <w:t>. პროექტის დაფინანსების პირობები</w:t>
      </w:r>
    </w:p>
    <w:p w:rsidR="008C0DE9" w:rsidRPr="004B7CC2" w:rsidRDefault="008C0DE9" w:rsidP="008C0DE9">
      <w:pPr>
        <w:spacing w:line="276" w:lineRule="auto"/>
        <w:ind w:left="-426"/>
        <w:jc w:val="both"/>
        <w:rPr>
          <w:rFonts w:ascii="Sylfaen" w:hAnsi="Sylfaen" w:cs="Sylfaen"/>
          <w:lang w:val="ka-GE"/>
        </w:rPr>
      </w:pPr>
      <w:r w:rsidRPr="004B7CC2">
        <w:rPr>
          <w:rFonts w:ascii="Sylfaen" w:hAnsi="Sylfaen" w:cs="Sylfaen"/>
          <w:b/>
          <w:lang w:val="ka-GE"/>
        </w:rPr>
        <w:t>7.1.</w:t>
      </w:r>
      <w:r w:rsidRPr="004B7CC2">
        <w:rPr>
          <w:rFonts w:ascii="Sylfaen" w:hAnsi="Sylfaen" w:cs="Sylfaen"/>
          <w:lang w:val="ka-GE"/>
        </w:rPr>
        <w:t xml:space="preserve"> ცენტრის გრანტის მოცულობა </w:t>
      </w:r>
      <w:r>
        <w:rPr>
          <w:rFonts w:ascii="Sylfaen" w:hAnsi="Sylfaen" w:cs="Sylfaen"/>
          <w:lang w:val="ka-GE"/>
        </w:rPr>
        <w:t xml:space="preserve">ერთ შიდამეურნეობაზე </w:t>
      </w:r>
      <w:r w:rsidRPr="004B7CC2">
        <w:rPr>
          <w:rFonts w:ascii="Sylfaen" w:hAnsi="Sylfaen" w:cs="Sylfaen"/>
          <w:lang w:val="ka-GE"/>
        </w:rPr>
        <w:t>შეადგენს მზის ფოტოვოლტური სისტემის მთლიანი ღირებულების 90%-ს, მაგრამ არაუმეტეს 8 000 ლარ</w:t>
      </w:r>
      <w:r w:rsidR="006B44E8">
        <w:rPr>
          <w:rFonts w:ascii="Sylfaen" w:hAnsi="Sylfaen" w:cs="Sylfaen"/>
          <w:lang w:val="ka-GE"/>
        </w:rPr>
        <w:t>ი</w:t>
      </w:r>
      <w:r w:rsidRPr="004B7CC2">
        <w:rPr>
          <w:rFonts w:ascii="Sylfaen" w:hAnsi="Sylfaen" w:cs="Sylfaen"/>
          <w:lang w:val="ka-GE"/>
        </w:rPr>
        <w:t>ს</w:t>
      </w:r>
      <w:r w:rsidR="006B44E8">
        <w:rPr>
          <w:rFonts w:ascii="Sylfaen" w:hAnsi="Sylfaen" w:cs="Sylfaen"/>
          <w:lang w:val="ka-GE"/>
        </w:rPr>
        <w:t>ა</w:t>
      </w:r>
      <w:r w:rsidRPr="004B7CC2">
        <w:rPr>
          <w:rFonts w:ascii="Sylfaen" w:hAnsi="Sylfaen" w:cs="Sylfaen"/>
          <w:lang w:val="ka-GE"/>
        </w:rPr>
        <w:t>, ხოლო ბენეფიციარის თანამონაწილეობა შეადგენს, მზის ფოტოვოლტური სისტემის საერთო ღირებულების მინიმუმ 10%-ს.</w:t>
      </w:r>
    </w:p>
    <w:p w:rsidR="008C0DE9" w:rsidRPr="004B7CC2" w:rsidRDefault="008C0DE9" w:rsidP="008C0DE9">
      <w:pPr>
        <w:spacing w:line="276" w:lineRule="auto"/>
        <w:ind w:left="-426"/>
        <w:jc w:val="both"/>
        <w:rPr>
          <w:rFonts w:ascii="Sylfaen" w:hAnsi="Sylfaen"/>
          <w:lang w:val="ka-GE"/>
        </w:rPr>
      </w:pPr>
      <w:r w:rsidRPr="004B7CC2">
        <w:rPr>
          <w:rFonts w:ascii="Sylfaen" w:hAnsi="Sylfaen" w:cs="Sylfaen"/>
          <w:b/>
          <w:bCs/>
          <w:lang w:val="ka-GE"/>
        </w:rPr>
        <w:t>7.2.</w:t>
      </w:r>
      <w:r w:rsidRPr="004B7CC2">
        <w:rPr>
          <w:rFonts w:ascii="Sylfaen" w:hAnsi="Sylfaen" w:cs="Sylfaen"/>
          <w:bCs/>
          <w:lang w:val="ka-GE"/>
        </w:rPr>
        <w:t xml:space="preserve"> ხელშეკრულების ხელმოწერის შემდეგ ცენტრი </w:t>
      </w:r>
      <w:r w:rsidRPr="004B7CC2">
        <w:rPr>
          <w:rFonts w:ascii="Sylfaen" w:hAnsi="Sylfaen" w:cs="Sylfaen"/>
          <w:lang w:val="ka-GE"/>
        </w:rPr>
        <w:t xml:space="preserve">მზის ფოტოვოლტურ სისტემას </w:t>
      </w:r>
      <w:r w:rsidRPr="004B7CC2">
        <w:rPr>
          <w:rFonts w:ascii="Sylfaen" w:hAnsi="Sylfaen" w:cs="Sylfaen"/>
          <w:bCs/>
          <w:lang w:val="ka-GE"/>
        </w:rPr>
        <w:t xml:space="preserve">გადასცემს ბენეფიციარს, მხოლოდ ბენეფიციარის მიერ თანამონაწილეობის თანხის გადახდის შემდგომ, </w:t>
      </w:r>
      <w:r w:rsidRPr="004B7CC2">
        <w:rPr>
          <w:rFonts w:ascii="Sylfaen" w:hAnsi="Sylfaen"/>
          <w:lang w:val="ka-GE"/>
        </w:rPr>
        <w:t xml:space="preserve">რაც უნდა დასტურდებოდეს შესაბამისი გადახდის დამადასტურებელი ქვითრის ცენტრში წარმოდგენით. </w:t>
      </w:r>
    </w:p>
    <w:p w:rsidR="008C0DE9" w:rsidRPr="004B7CC2" w:rsidRDefault="008C0DE9" w:rsidP="008C0DE9">
      <w:pPr>
        <w:spacing w:line="276" w:lineRule="auto"/>
        <w:ind w:left="-426"/>
        <w:jc w:val="both"/>
        <w:rPr>
          <w:rFonts w:ascii="Sylfaen" w:hAnsi="Sylfaen" w:cs="Calibri"/>
          <w:bCs/>
          <w:lang w:val="ka-GE"/>
        </w:rPr>
      </w:pPr>
      <w:r w:rsidRPr="004B7CC2">
        <w:rPr>
          <w:rFonts w:ascii="Sylfaen" w:hAnsi="Sylfaen" w:cs="Calibri"/>
          <w:b/>
          <w:bCs/>
          <w:lang w:val="ka-GE"/>
        </w:rPr>
        <w:t>7.3.</w:t>
      </w:r>
      <w:r w:rsidRPr="004B7CC2">
        <w:rPr>
          <w:rFonts w:ascii="Sylfaen" w:hAnsi="Sylfaen" w:cs="Calibri"/>
          <w:bCs/>
          <w:lang w:val="ka-GE"/>
        </w:rPr>
        <w:t xml:space="preserve"> ბენეფიციარის თანამონაწილეობის წყაროს შეიძლება წარმოადგენდეს, როგორც საკუთარი ფულადი სახსრები, ასევე საბანკო/მიკროსაფინანსო ორგანიზაციების სესხი. </w:t>
      </w:r>
    </w:p>
    <w:p w:rsidR="008C0DE9" w:rsidRPr="004B7CC2" w:rsidRDefault="008C0DE9" w:rsidP="008C0DE9">
      <w:pPr>
        <w:spacing w:line="276" w:lineRule="auto"/>
        <w:ind w:left="-426"/>
        <w:jc w:val="both"/>
        <w:rPr>
          <w:rFonts w:ascii="Sylfaen" w:hAnsi="Sylfaen" w:cs="Calibri"/>
          <w:bCs/>
          <w:lang w:val="ka-GE"/>
        </w:rPr>
      </w:pPr>
    </w:p>
    <w:p w:rsidR="008C0DE9" w:rsidRPr="004B7CC2" w:rsidRDefault="008C0DE9" w:rsidP="008C0DE9">
      <w:pPr>
        <w:spacing w:line="276" w:lineRule="auto"/>
        <w:ind w:left="-426"/>
        <w:jc w:val="center"/>
        <w:rPr>
          <w:rFonts w:ascii="Sylfaen" w:hAnsi="Sylfaen"/>
          <w:b/>
          <w:u w:val="single"/>
          <w:lang w:val="ka-GE"/>
        </w:rPr>
      </w:pPr>
      <w:r w:rsidRPr="004B7CC2">
        <w:rPr>
          <w:rFonts w:ascii="Sylfaen" w:hAnsi="Sylfaen" w:cs="Sylfaen"/>
          <w:b/>
          <w:u w:val="single"/>
          <w:lang w:val="ka-GE"/>
        </w:rPr>
        <w:t xml:space="preserve">მუხლი </w:t>
      </w:r>
      <w:r w:rsidRPr="006B44E8">
        <w:rPr>
          <w:rFonts w:ascii="Sylfaen" w:hAnsi="Sylfaen" w:cs="Sylfaen"/>
          <w:b/>
          <w:u w:val="single"/>
          <w:lang w:val="ka-GE"/>
        </w:rPr>
        <w:t>8</w:t>
      </w:r>
      <w:r w:rsidRPr="004B7CC2">
        <w:rPr>
          <w:rFonts w:ascii="Sylfaen" w:hAnsi="Sylfaen" w:cs="Sylfaen"/>
          <w:b/>
          <w:u w:val="single"/>
          <w:lang w:val="ka-GE"/>
        </w:rPr>
        <w:t xml:space="preserve">. პროექტის </w:t>
      </w:r>
      <w:r w:rsidRPr="004B7CC2">
        <w:rPr>
          <w:rFonts w:ascii="Sylfaen" w:hAnsi="Sylfaen"/>
          <w:b/>
          <w:u w:val="single"/>
          <w:lang w:val="ka-GE"/>
        </w:rPr>
        <w:t>განხორციელების პირობები</w:t>
      </w:r>
    </w:p>
    <w:p w:rsidR="008C0DE9" w:rsidRPr="004B7CC2" w:rsidRDefault="008C0DE9" w:rsidP="008C0DE9">
      <w:pPr>
        <w:spacing w:line="276" w:lineRule="auto"/>
        <w:ind w:left="-426"/>
        <w:jc w:val="both"/>
        <w:rPr>
          <w:rFonts w:ascii="Sylfaen" w:hAnsi="Sylfaen"/>
          <w:b/>
          <w:u w:val="single"/>
          <w:lang w:val="ka-GE"/>
        </w:rPr>
      </w:pPr>
      <w:r w:rsidRPr="004B7CC2">
        <w:rPr>
          <w:rFonts w:ascii="Sylfaen" w:hAnsi="Sylfaen" w:cs="Sylfaen"/>
          <w:b/>
          <w:lang w:val="ka-GE"/>
        </w:rPr>
        <w:t xml:space="preserve"> პროექტში</w:t>
      </w:r>
      <w:r w:rsidRPr="004B7CC2">
        <w:rPr>
          <w:rFonts w:ascii="Sylfaen" w:hAnsi="Sylfaen"/>
          <w:b/>
          <w:lang w:val="ka-GE"/>
        </w:rPr>
        <w:t xml:space="preserve"> მონაწილეობისას პოტენციური ბენეფიციარი გაივლის შემდეგ ეტაპებს:</w:t>
      </w:r>
    </w:p>
    <w:p w:rsidR="008C0DE9" w:rsidRPr="004B7CC2" w:rsidRDefault="008C0DE9" w:rsidP="008C0DE9">
      <w:pPr>
        <w:spacing w:line="276" w:lineRule="auto"/>
        <w:ind w:left="-426"/>
        <w:jc w:val="both"/>
        <w:rPr>
          <w:rFonts w:ascii="Sylfaen" w:hAnsi="Sylfaen"/>
          <w:b/>
          <w:u w:val="single"/>
          <w:lang w:val="ka-GE"/>
        </w:rPr>
      </w:pPr>
      <w:r w:rsidRPr="004B7CC2">
        <w:rPr>
          <w:rFonts w:ascii="Sylfaen" w:hAnsi="Sylfaen" w:cs="Sylfaen"/>
          <w:lang w:val="ka-GE"/>
        </w:rPr>
        <w:t xml:space="preserve">ა) </w:t>
      </w:r>
      <w:r w:rsidRPr="004B7CC2">
        <w:rPr>
          <w:rFonts w:ascii="Sylfaen" w:hAnsi="Sylfaen"/>
          <w:lang w:val="ka-GE"/>
        </w:rPr>
        <w:t>ცენტრში  განაცხადის წარდგენა;</w:t>
      </w:r>
    </w:p>
    <w:p w:rsidR="008C0DE9" w:rsidRPr="004B7CC2" w:rsidRDefault="008C0DE9" w:rsidP="008C0DE9">
      <w:pPr>
        <w:spacing w:line="276" w:lineRule="auto"/>
        <w:ind w:left="-426"/>
        <w:jc w:val="both"/>
        <w:rPr>
          <w:rFonts w:ascii="Sylfaen" w:hAnsi="Sylfaen"/>
          <w:b/>
          <w:u w:val="single"/>
          <w:lang w:val="ka-GE"/>
        </w:rPr>
      </w:pPr>
      <w:r w:rsidRPr="004B7CC2">
        <w:rPr>
          <w:rFonts w:ascii="Sylfaen" w:hAnsi="Sylfaen" w:cs="Sylfaen"/>
          <w:lang w:val="ka-GE"/>
        </w:rPr>
        <w:t>ბ) განაცხადის</w:t>
      </w:r>
      <w:r w:rsidRPr="004B7CC2">
        <w:rPr>
          <w:rFonts w:ascii="Sylfaen" w:hAnsi="Sylfaen"/>
          <w:lang w:val="ka-GE"/>
        </w:rPr>
        <w:t xml:space="preserve"> შესწავლა;</w:t>
      </w:r>
    </w:p>
    <w:p w:rsidR="008C0DE9" w:rsidRPr="004B7CC2" w:rsidRDefault="008C0DE9" w:rsidP="008C0DE9">
      <w:pPr>
        <w:spacing w:line="276" w:lineRule="auto"/>
        <w:ind w:left="-426"/>
        <w:jc w:val="both"/>
        <w:rPr>
          <w:rFonts w:ascii="Sylfaen" w:hAnsi="Sylfaen"/>
          <w:lang w:val="ka-GE"/>
        </w:rPr>
      </w:pPr>
      <w:r w:rsidRPr="004B7CC2">
        <w:rPr>
          <w:rFonts w:ascii="Sylfaen" w:hAnsi="Sylfaen"/>
          <w:lang w:val="ka-GE"/>
        </w:rPr>
        <w:t>გ) პოტენციურ ბენეფიციართან ადგილზე გასვლა და ადგილმდებარეობის შეფასება;</w:t>
      </w:r>
    </w:p>
    <w:p w:rsidR="008C0DE9" w:rsidRPr="004B7CC2" w:rsidRDefault="008C0DE9" w:rsidP="008C0DE9">
      <w:pPr>
        <w:spacing w:line="276" w:lineRule="auto"/>
        <w:ind w:left="-426"/>
        <w:jc w:val="both"/>
        <w:rPr>
          <w:rFonts w:ascii="Sylfaen" w:hAnsi="Sylfaen"/>
          <w:b/>
          <w:u w:val="single"/>
          <w:lang w:val="ka-GE"/>
        </w:rPr>
      </w:pPr>
      <w:r w:rsidRPr="004B7CC2">
        <w:rPr>
          <w:rFonts w:ascii="Sylfaen" w:hAnsi="Sylfaen"/>
          <w:lang w:val="ka-GE"/>
        </w:rPr>
        <w:t xml:space="preserve">დ) დამატებით დოკუმენტაციის წარმოდგენა, ხარვეზის აღმოფხვრა; </w:t>
      </w:r>
    </w:p>
    <w:p w:rsidR="008C0DE9" w:rsidRPr="004B7CC2" w:rsidRDefault="008C0DE9" w:rsidP="008C0DE9">
      <w:pPr>
        <w:spacing w:line="276" w:lineRule="auto"/>
        <w:ind w:left="-426"/>
        <w:jc w:val="both"/>
        <w:rPr>
          <w:rFonts w:ascii="Sylfaen" w:hAnsi="Sylfaen"/>
          <w:lang w:val="ka-GE"/>
        </w:rPr>
      </w:pPr>
      <w:r w:rsidRPr="004B7CC2">
        <w:rPr>
          <w:rFonts w:ascii="Sylfaen" w:hAnsi="Sylfaen" w:cs="Sylfaen"/>
          <w:lang w:val="ka-GE"/>
        </w:rPr>
        <w:t>ე) განაცხადის</w:t>
      </w:r>
      <w:r w:rsidRPr="004B7CC2">
        <w:rPr>
          <w:rFonts w:ascii="Sylfaen" w:hAnsi="Sylfaen"/>
          <w:lang w:val="ka-GE"/>
        </w:rPr>
        <w:t xml:space="preserve"> განხილვა </w:t>
      </w:r>
      <w:r>
        <w:rPr>
          <w:rFonts w:ascii="Sylfaen" w:hAnsi="Sylfaen"/>
          <w:lang w:val="ka-GE"/>
        </w:rPr>
        <w:t>შესაბამისი</w:t>
      </w:r>
      <w:r w:rsidR="000A7C38">
        <w:rPr>
          <w:rFonts w:ascii="Sylfaen" w:hAnsi="Sylfaen"/>
          <w:lang w:val="ka-GE"/>
        </w:rPr>
        <w:t xml:space="preserve"> </w:t>
      </w:r>
      <w:r w:rsidRPr="004B7CC2">
        <w:rPr>
          <w:rFonts w:ascii="Sylfaen" w:hAnsi="Sylfaen"/>
          <w:lang w:val="ka-GE"/>
        </w:rPr>
        <w:t>კომისიის</w:t>
      </w:r>
      <w:r w:rsidR="000A7C38">
        <w:rPr>
          <w:rFonts w:ascii="Sylfaen" w:hAnsi="Sylfaen"/>
          <w:lang w:val="ka-GE"/>
        </w:rPr>
        <w:t xml:space="preserve"> </w:t>
      </w:r>
      <w:r w:rsidRPr="004B7CC2">
        <w:rPr>
          <w:rFonts w:ascii="Sylfaen" w:hAnsi="Sylfaen"/>
          <w:lang w:val="ka-GE"/>
        </w:rPr>
        <w:t xml:space="preserve"> მიერ;</w:t>
      </w:r>
    </w:p>
    <w:p w:rsidR="008C0DE9" w:rsidRPr="004B7CC2" w:rsidRDefault="008C0DE9" w:rsidP="008C0DE9">
      <w:pPr>
        <w:spacing w:line="276" w:lineRule="auto"/>
        <w:ind w:left="-426"/>
        <w:jc w:val="both"/>
        <w:rPr>
          <w:rFonts w:ascii="Sylfaen" w:hAnsi="Sylfaen"/>
          <w:lang w:val="ka-GE"/>
        </w:rPr>
      </w:pPr>
      <w:r w:rsidRPr="004B7CC2">
        <w:rPr>
          <w:rFonts w:ascii="Sylfaen" w:hAnsi="Sylfaen"/>
          <w:lang w:val="ka-GE"/>
        </w:rPr>
        <w:t>ვ) ხელშეკრულების გაფორმებამდე საჭირო დოკუმენტაციის წარმოდგენა;</w:t>
      </w:r>
    </w:p>
    <w:p w:rsidR="008C0DE9" w:rsidRPr="004B7CC2" w:rsidRDefault="008C0DE9" w:rsidP="008C0DE9">
      <w:pPr>
        <w:spacing w:line="276" w:lineRule="auto"/>
        <w:ind w:left="-426"/>
        <w:jc w:val="both"/>
        <w:rPr>
          <w:rFonts w:ascii="Sylfaen" w:hAnsi="Sylfaen"/>
          <w:b/>
          <w:u w:val="single"/>
          <w:lang w:val="ka-GE"/>
        </w:rPr>
      </w:pPr>
      <w:r w:rsidRPr="004B7CC2">
        <w:rPr>
          <w:rFonts w:ascii="Sylfaen" w:hAnsi="Sylfaen"/>
          <w:lang w:val="ka-GE"/>
        </w:rPr>
        <w:t>ზ) ტრენინგები;</w:t>
      </w:r>
    </w:p>
    <w:p w:rsidR="008C0DE9" w:rsidRPr="004B7CC2" w:rsidRDefault="008C0DE9" w:rsidP="008C0DE9">
      <w:pPr>
        <w:spacing w:line="276" w:lineRule="auto"/>
        <w:ind w:left="-426"/>
        <w:jc w:val="both"/>
        <w:rPr>
          <w:rFonts w:ascii="Sylfaen" w:hAnsi="Sylfaen"/>
          <w:b/>
          <w:u w:val="single"/>
          <w:lang w:val="ka-GE"/>
        </w:rPr>
      </w:pPr>
      <w:r w:rsidRPr="004B7CC2">
        <w:rPr>
          <w:rFonts w:ascii="Sylfaen" w:hAnsi="Sylfaen" w:cs="Sylfaen"/>
          <w:lang w:val="ka-GE"/>
        </w:rPr>
        <w:t>თ) თანადაფინანსების ხელშეკრულების</w:t>
      </w:r>
      <w:r w:rsidRPr="004B7CC2">
        <w:rPr>
          <w:rFonts w:ascii="Sylfaen" w:hAnsi="Sylfaen"/>
          <w:lang w:val="ka-GE"/>
        </w:rPr>
        <w:t xml:space="preserve"> გაფორმება;</w:t>
      </w:r>
    </w:p>
    <w:p w:rsidR="008C0DE9" w:rsidRPr="004B7CC2" w:rsidRDefault="008C0DE9" w:rsidP="008C0DE9">
      <w:pPr>
        <w:spacing w:line="276" w:lineRule="auto"/>
        <w:ind w:left="-426"/>
        <w:jc w:val="both"/>
        <w:rPr>
          <w:rFonts w:ascii="Sylfaen" w:hAnsi="Sylfaen"/>
          <w:b/>
          <w:u w:val="single"/>
          <w:lang w:val="ka-GE"/>
        </w:rPr>
      </w:pPr>
      <w:r w:rsidRPr="004B7CC2">
        <w:rPr>
          <w:rFonts w:ascii="Sylfaen" w:hAnsi="Sylfaen" w:cs="Sylfaen"/>
          <w:lang w:val="ka-GE"/>
        </w:rPr>
        <w:t>ი) ბენეფიციარის თანამონაწილეობის</w:t>
      </w:r>
      <w:r w:rsidRPr="004B7CC2">
        <w:rPr>
          <w:rFonts w:ascii="Sylfaen" w:hAnsi="Sylfaen"/>
          <w:lang w:val="ka-GE"/>
        </w:rPr>
        <w:t xml:space="preserve"> თანხის გადახდა;</w:t>
      </w:r>
    </w:p>
    <w:p w:rsidR="008C0DE9" w:rsidRPr="004B7CC2" w:rsidRDefault="008C0DE9" w:rsidP="008C0DE9">
      <w:pPr>
        <w:shd w:val="clear" w:color="auto" w:fill="FFFFFF"/>
        <w:spacing w:line="276" w:lineRule="auto"/>
        <w:ind w:left="-426"/>
        <w:jc w:val="both"/>
        <w:rPr>
          <w:rFonts w:ascii="Sylfaen" w:hAnsi="Sylfaen"/>
          <w:b/>
          <w:u w:val="single"/>
          <w:lang w:val="ka-GE"/>
        </w:rPr>
      </w:pPr>
      <w:r w:rsidRPr="004B7CC2">
        <w:rPr>
          <w:rFonts w:ascii="Sylfaen" w:hAnsi="Sylfaen" w:cs="Sylfaen"/>
          <w:lang w:val="ka-GE"/>
        </w:rPr>
        <w:t>კ) დანადგარის მონტაჟი</w:t>
      </w:r>
      <w:r w:rsidRPr="004B7CC2">
        <w:rPr>
          <w:rFonts w:ascii="Sylfaen" w:hAnsi="Sylfaen"/>
          <w:lang w:val="ka-GE"/>
        </w:rPr>
        <w:t>;</w:t>
      </w:r>
    </w:p>
    <w:p w:rsidR="008C0DE9" w:rsidRPr="004B7CC2" w:rsidRDefault="008C0DE9" w:rsidP="008C0DE9">
      <w:pPr>
        <w:spacing w:line="276" w:lineRule="auto"/>
        <w:ind w:left="-426"/>
        <w:jc w:val="both"/>
        <w:rPr>
          <w:rFonts w:ascii="Sylfaen" w:hAnsi="Sylfaen"/>
          <w:lang w:val="ka-GE"/>
        </w:rPr>
      </w:pPr>
      <w:r w:rsidRPr="004B7CC2">
        <w:rPr>
          <w:rFonts w:ascii="Sylfaen" w:hAnsi="Sylfaen" w:cs="Sylfaen"/>
          <w:lang w:val="ka-GE"/>
        </w:rPr>
        <w:t>ლ) მონიტორინგი</w:t>
      </w:r>
      <w:r w:rsidRPr="004B7CC2">
        <w:rPr>
          <w:rFonts w:ascii="Sylfaen" w:hAnsi="Sylfaen"/>
          <w:lang w:val="ka-GE"/>
        </w:rPr>
        <w:t>.</w:t>
      </w:r>
    </w:p>
    <w:p w:rsidR="008C0DE9" w:rsidRPr="004B7CC2" w:rsidRDefault="008C0DE9" w:rsidP="008C0DE9">
      <w:pPr>
        <w:spacing w:line="276" w:lineRule="auto"/>
        <w:ind w:left="-426"/>
        <w:jc w:val="both"/>
        <w:rPr>
          <w:rFonts w:ascii="Sylfaen" w:hAnsi="Sylfaen"/>
          <w:lang w:val="ka-GE"/>
        </w:rPr>
      </w:pPr>
    </w:p>
    <w:p w:rsidR="008C0DE9" w:rsidRPr="004B7CC2" w:rsidRDefault="008C0DE9" w:rsidP="008C0DE9">
      <w:pPr>
        <w:spacing w:line="276" w:lineRule="auto"/>
        <w:ind w:left="-426"/>
        <w:jc w:val="center"/>
        <w:rPr>
          <w:rFonts w:ascii="Sylfaen" w:hAnsi="Sylfaen"/>
          <w:b/>
          <w:u w:val="single"/>
          <w:lang w:val="ka-GE"/>
        </w:rPr>
      </w:pPr>
      <w:r w:rsidRPr="004B7CC2">
        <w:rPr>
          <w:rFonts w:ascii="Sylfaen" w:hAnsi="Sylfaen"/>
          <w:b/>
          <w:u w:val="single"/>
          <w:lang w:val="ka-GE"/>
        </w:rPr>
        <w:t xml:space="preserve">მუხლი </w:t>
      </w:r>
      <w:r w:rsidRPr="006B44E8">
        <w:rPr>
          <w:rFonts w:ascii="Sylfaen" w:hAnsi="Sylfaen"/>
          <w:b/>
          <w:u w:val="single"/>
          <w:lang w:val="ka-GE"/>
        </w:rPr>
        <w:t>9</w:t>
      </w:r>
      <w:r w:rsidRPr="004B7CC2">
        <w:rPr>
          <w:rFonts w:ascii="Sylfaen" w:hAnsi="Sylfaen"/>
          <w:b/>
          <w:u w:val="single"/>
          <w:lang w:val="ka-GE"/>
        </w:rPr>
        <w:t>. განაცხადის წარმოდგენის ეტაპზე თანმდევი დოკუმენტაცია.</w:t>
      </w:r>
    </w:p>
    <w:p w:rsidR="008C0DE9" w:rsidRPr="004B7CC2" w:rsidRDefault="008C0DE9" w:rsidP="008C0DE9">
      <w:pPr>
        <w:tabs>
          <w:tab w:val="left" w:pos="0"/>
          <w:tab w:val="left" w:pos="90"/>
          <w:tab w:val="left" w:pos="180"/>
          <w:tab w:val="left" w:pos="270"/>
        </w:tabs>
        <w:spacing w:line="276" w:lineRule="auto"/>
        <w:jc w:val="both"/>
        <w:rPr>
          <w:rFonts w:ascii="Sylfaen" w:hAnsi="Sylfaen" w:cs="Sylfaen"/>
          <w:b/>
          <w:color w:val="000000"/>
          <w:lang w:val="ka-GE"/>
        </w:rPr>
      </w:pPr>
      <w:r>
        <w:rPr>
          <w:rFonts w:ascii="Sylfaen" w:hAnsi="Sylfaen" w:cs="Sylfaen"/>
          <w:b/>
          <w:color w:val="000000"/>
          <w:lang w:val="ka-GE"/>
        </w:rPr>
        <w:t xml:space="preserve">9.1. </w:t>
      </w:r>
      <w:r w:rsidRPr="004B7CC2">
        <w:rPr>
          <w:rFonts w:ascii="Sylfaen" w:hAnsi="Sylfaen" w:cs="Sylfaen"/>
          <w:b/>
          <w:color w:val="000000"/>
          <w:lang w:val="ka-GE"/>
        </w:rPr>
        <w:t>ბენეფიციარის განაცხადს თან უნდა ერთვოდეს</w:t>
      </w:r>
    </w:p>
    <w:p w:rsidR="008C0DE9" w:rsidRPr="00CC6090" w:rsidRDefault="008C0DE9" w:rsidP="008C0DE9">
      <w:pPr>
        <w:spacing w:line="276" w:lineRule="auto"/>
        <w:ind w:left="-426"/>
        <w:jc w:val="both"/>
        <w:rPr>
          <w:rFonts w:ascii="Sylfaen" w:hAnsi="Sylfaen" w:cs="Sylfaen"/>
          <w:bCs/>
          <w:lang w:val="ka-GE"/>
        </w:rPr>
      </w:pPr>
      <w:r w:rsidRPr="00CC6090">
        <w:rPr>
          <w:rFonts w:ascii="Sylfaen" w:hAnsi="Sylfaen" w:cs="Sylfaen"/>
          <w:b/>
          <w:bCs/>
          <w:lang w:val="ka-GE"/>
        </w:rPr>
        <w:t>ა.</w:t>
      </w:r>
      <w:r w:rsidRPr="00CC6090">
        <w:rPr>
          <w:rFonts w:ascii="Sylfaen" w:hAnsi="Sylfaen" w:cs="Sylfaen"/>
          <w:bCs/>
          <w:lang w:val="ka-GE"/>
        </w:rPr>
        <w:t xml:space="preserve"> განმცხადებლის პირადობის დამადასტურებელი დოკუმენტის ასლი;</w:t>
      </w:r>
    </w:p>
    <w:p w:rsidR="008C0DE9" w:rsidRPr="00F33B3B" w:rsidRDefault="008C0DE9" w:rsidP="00F33B3B">
      <w:pPr>
        <w:spacing w:line="276" w:lineRule="auto"/>
        <w:ind w:left="-426"/>
        <w:jc w:val="both"/>
        <w:rPr>
          <w:rFonts w:ascii="Sylfaen" w:hAnsi="Sylfaen" w:cs="Sylfaen"/>
          <w:color w:val="000000"/>
          <w:lang w:val="ka-GE"/>
        </w:rPr>
      </w:pPr>
      <w:r w:rsidRPr="00CC6090">
        <w:rPr>
          <w:rFonts w:ascii="Sylfaen" w:hAnsi="Sylfaen" w:cs="Sylfaen"/>
          <w:b/>
          <w:bCs/>
          <w:lang w:val="ka-GE"/>
        </w:rPr>
        <w:t>ბ.</w:t>
      </w:r>
      <w:r w:rsidR="0034674D">
        <w:rPr>
          <w:rFonts w:ascii="Sylfaen" w:hAnsi="Sylfaen" w:cs="Sylfaen"/>
          <w:bCs/>
          <w:lang w:val="ka-GE"/>
        </w:rPr>
        <w:t xml:space="preserve"> განახლებული </w:t>
      </w:r>
      <w:r w:rsidRPr="00CC6090">
        <w:rPr>
          <w:rFonts w:ascii="Sylfaen" w:hAnsi="Sylfaen" w:cs="Sylfaen"/>
          <w:color w:val="000000"/>
          <w:lang w:val="ka-GE"/>
        </w:rPr>
        <w:t>უძრავი ქონების საკუთრების და/ან სარგებლობის დამადასტურებელი დოკუმენტი  (ამონაწერი</w:t>
      </w:r>
      <w:r w:rsidRPr="00CC6090">
        <w:rPr>
          <w:rFonts w:ascii="Sylfaen" w:hAnsi="Sylfaen"/>
          <w:color w:val="000000"/>
          <w:lang w:val="ka-GE"/>
        </w:rPr>
        <w:t xml:space="preserve"> </w:t>
      </w:r>
      <w:r w:rsidRPr="00CC6090">
        <w:rPr>
          <w:rFonts w:ascii="Sylfaen" w:hAnsi="Sylfaen" w:cs="Sylfaen"/>
          <w:color w:val="000000"/>
          <w:lang w:val="ka-GE"/>
        </w:rPr>
        <w:t>საჯარო</w:t>
      </w:r>
      <w:r w:rsidRPr="00CC6090">
        <w:rPr>
          <w:rFonts w:ascii="Sylfaen" w:hAnsi="Sylfaen"/>
          <w:color w:val="000000"/>
          <w:lang w:val="ka-GE"/>
        </w:rPr>
        <w:t xml:space="preserve"> </w:t>
      </w:r>
      <w:r w:rsidRPr="00CC6090">
        <w:rPr>
          <w:rFonts w:ascii="Sylfaen" w:hAnsi="Sylfaen" w:cs="Sylfaen"/>
          <w:color w:val="000000"/>
          <w:lang w:val="ka-GE"/>
        </w:rPr>
        <w:t>რეესტრიდან</w:t>
      </w:r>
      <w:r w:rsidRPr="00CC6090">
        <w:rPr>
          <w:rFonts w:ascii="Sylfaen" w:hAnsi="Sylfaen"/>
          <w:color w:val="000000"/>
          <w:lang w:val="ka-GE"/>
        </w:rPr>
        <w:t xml:space="preserve"> </w:t>
      </w:r>
      <w:r w:rsidRPr="00CC6090">
        <w:rPr>
          <w:rFonts w:ascii="Sylfaen" w:hAnsi="Sylfaen" w:cs="Sylfaen"/>
          <w:color w:val="000000"/>
          <w:lang w:val="ka-GE"/>
        </w:rPr>
        <w:t>და</w:t>
      </w:r>
      <w:r w:rsidRPr="00CC6090">
        <w:rPr>
          <w:rFonts w:ascii="Sylfaen" w:hAnsi="Sylfaen"/>
          <w:color w:val="000000"/>
          <w:lang w:val="ka-GE"/>
        </w:rPr>
        <w:t xml:space="preserve"> </w:t>
      </w:r>
      <w:r w:rsidRPr="00CC6090">
        <w:rPr>
          <w:rFonts w:ascii="Sylfaen" w:hAnsi="Sylfaen" w:cs="Sylfaen"/>
          <w:color w:val="000000"/>
          <w:lang w:val="ka-GE"/>
        </w:rPr>
        <w:t>საკადასტრო</w:t>
      </w:r>
      <w:r w:rsidRPr="00CC6090">
        <w:rPr>
          <w:rFonts w:ascii="Sylfaen" w:hAnsi="Sylfaen"/>
          <w:color w:val="000000"/>
          <w:lang w:val="ka-GE"/>
        </w:rPr>
        <w:t xml:space="preserve"> </w:t>
      </w:r>
      <w:r w:rsidRPr="00CC6090">
        <w:rPr>
          <w:rFonts w:ascii="Sylfaen" w:hAnsi="Sylfaen" w:cs="Sylfaen"/>
          <w:color w:val="000000"/>
          <w:lang w:val="ka-GE"/>
        </w:rPr>
        <w:t xml:space="preserve">რუკა); </w:t>
      </w:r>
    </w:p>
    <w:p w:rsidR="008C0DE9" w:rsidRPr="004B7CC2" w:rsidRDefault="00F33B3B" w:rsidP="008C0DE9">
      <w:pPr>
        <w:tabs>
          <w:tab w:val="left" w:pos="0"/>
          <w:tab w:val="left" w:pos="90"/>
          <w:tab w:val="left" w:pos="180"/>
          <w:tab w:val="left" w:pos="270"/>
        </w:tabs>
        <w:spacing w:line="276" w:lineRule="auto"/>
        <w:ind w:left="-426"/>
        <w:jc w:val="both"/>
        <w:rPr>
          <w:rFonts w:ascii="Sylfaen" w:hAnsi="Sylfaen" w:cs="Sylfaen"/>
          <w:b/>
          <w:color w:val="000000"/>
          <w:lang w:val="ka-GE"/>
        </w:rPr>
      </w:pPr>
      <w:r>
        <w:rPr>
          <w:rFonts w:ascii="Sylfaen" w:hAnsi="Sylfaen" w:cs="Sylfaen"/>
          <w:color w:val="000000"/>
          <w:lang w:val="ka-GE"/>
        </w:rPr>
        <w:t>გ</w:t>
      </w:r>
      <w:r w:rsidR="008C0DE9" w:rsidRPr="004B7CC2">
        <w:rPr>
          <w:rFonts w:ascii="Sylfaen" w:hAnsi="Sylfaen" w:cs="Sylfaen"/>
          <w:color w:val="000000"/>
          <w:lang w:val="ka-GE"/>
        </w:rPr>
        <w:t xml:space="preserve"> პროექტის სამიზნე ადგილის ფოტოსურათი </w:t>
      </w:r>
    </w:p>
    <w:p w:rsidR="008C0DE9" w:rsidRPr="004B7CC2" w:rsidRDefault="008C0DE9" w:rsidP="008C0DE9">
      <w:pPr>
        <w:spacing w:after="120" w:line="276" w:lineRule="auto"/>
        <w:ind w:left="-426"/>
        <w:jc w:val="both"/>
        <w:rPr>
          <w:rStyle w:val="a5"/>
          <w:rFonts w:ascii="Sylfaen" w:hAnsi="Sylfaen" w:cs="Calibri"/>
          <w:color w:val="0070C0"/>
          <w:lang w:val="ka-GE"/>
        </w:rPr>
      </w:pPr>
      <w:r w:rsidRPr="004B7CC2">
        <w:rPr>
          <w:rFonts w:ascii="Sylfaen" w:hAnsi="Sylfaen"/>
          <w:b/>
          <w:u w:val="single"/>
          <w:lang w:val="ka-GE"/>
        </w:rPr>
        <w:t>შენიშვნა</w:t>
      </w:r>
      <w:r w:rsidRPr="004B7CC2">
        <w:rPr>
          <w:rFonts w:ascii="Sylfaen" w:hAnsi="Sylfaen"/>
          <w:b/>
          <w:i/>
          <w:lang w:val="ka-GE"/>
        </w:rPr>
        <w:t xml:space="preserve">: </w:t>
      </w:r>
      <w:r w:rsidRPr="004B7CC2">
        <w:rPr>
          <w:rFonts w:ascii="Sylfaen" w:hAnsi="Sylfaen"/>
          <w:lang w:val="ka-GE"/>
        </w:rPr>
        <w:t xml:space="preserve"> </w:t>
      </w:r>
      <w:r w:rsidRPr="004B7CC2">
        <w:rPr>
          <w:rFonts w:ascii="Sylfaen" w:hAnsi="Sylfaen" w:cs="Calibri"/>
          <w:lang w:val="ka-GE"/>
        </w:rPr>
        <w:t>განაცხადი და თანმდევი დოკუმენტაცია წარმოდგენილი უნდა იყოს აჭარის ავტონომიური რესპუბლიკის სოფლის მეურნეობის სამინისტროს ვებგვერდის მეშვეობით</w:t>
      </w:r>
      <w:r w:rsidRPr="004B7CC2">
        <w:rPr>
          <w:rFonts w:ascii="Sylfaen" w:hAnsi="Sylfaen" w:cs="Calibri"/>
          <w:color w:val="FF0000"/>
          <w:lang w:val="ka-GE"/>
        </w:rPr>
        <w:t xml:space="preserve">. </w:t>
      </w:r>
      <w:hyperlink r:id="rId7" w:history="1">
        <w:r w:rsidRPr="004B7CC2">
          <w:rPr>
            <w:rStyle w:val="a5"/>
            <w:rFonts w:ascii="Sylfaen" w:hAnsi="Sylfaen" w:cs="Calibri"/>
            <w:lang w:val="ka-GE"/>
          </w:rPr>
          <w:t>www.moap.gov.ge</w:t>
        </w:r>
      </w:hyperlink>
    </w:p>
    <w:p w:rsidR="008C0DE9" w:rsidRPr="004B7CC2" w:rsidRDefault="008C0DE9" w:rsidP="008C0DE9">
      <w:pPr>
        <w:tabs>
          <w:tab w:val="left" w:pos="0"/>
          <w:tab w:val="left" w:pos="90"/>
          <w:tab w:val="left" w:pos="180"/>
          <w:tab w:val="left" w:pos="270"/>
        </w:tabs>
        <w:spacing w:line="276" w:lineRule="auto"/>
        <w:ind w:left="-426"/>
        <w:jc w:val="center"/>
        <w:rPr>
          <w:rFonts w:ascii="Sylfaen" w:hAnsi="Sylfaen" w:cs="Sylfaen"/>
          <w:b/>
          <w:u w:val="single"/>
          <w:lang w:val="ka-GE"/>
        </w:rPr>
      </w:pPr>
      <w:r w:rsidRPr="004B7CC2">
        <w:rPr>
          <w:rFonts w:ascii="Sylfaen" w:hAnsi="Sylfaen" w:cs="Sylfaen"/>
          <w:b/>
          <w:u w:val="single"/>
          <w:lang w:val="ka-GE"/>
        </w:rPr>
        <w:lastRenderedPageBreak/>
        <w:t>მუხლი 10. განაცხადის შემოწმების ეტაპი.</w:t>
      </w:r>
    </w:p>
    <w:p w:rsidR="008C0DE9" w:rsidRPr="004B7CC2" w:rsidRDefault="008C0DE9" w:rsidP="008C0DE9">
      <w:pPr>
        <w:tabs>
          <w:tab w:val="left" w:pos="0"/>
          <w:tab w:val="left" w:pos="180"/>
          <w:tab w:val="left" w:pos="270"/>
        </w:tabs>
        <w:spacing w:line="276" w:lineRule="auto"/>
        <w:ind w:left="-426"/>
        <w:jc w:val="both"/>
        <w:rPr>
          <w:rFonts w:ascii="Sylfaen" w:hAnsi="Sylfaen"/>
          <w:lang w:val="ka-GE"/>
        </w:rPr>
      </w:pPr>
      <w:r w:rsidRPr="004B7CC2">
        <w:rPr>
          <w:rFonts w:ascii="Sylfaen" w:hAnsi="Sylfaen" w:cs="Sylfaen"/>
          <w:b/>
          <w:lang w:val="ka-GE"/>
        </w:rPr>
        <w:t>10.1.</w:t>
      </w:r>
      <w:r w:rsidRPr="004B7CC2">
        <w:rPr>
          <w:rFonts w:ascii="Sylfaen" w:hAnsi="Sylfaen" w:cs="Sylfaen"/>
          <w:lang w:val="ka-GE"/>
        </w:rPr>
        <w:t xml:space="preserve"> პროექტის </w:t>
      </w:r>
      <w:r w:rsidRPr="004B7CC2">
        <w:rPr>
          <w:rFonts w:ascii="Sylfaen" w:hAnsi="Sylfaen"/>
          <w:lang w:val="ka-GE"/>
        </w:rPr>
        <w:t xml:space="preserve">გრანტების ოფიცერი უზრუნველყოფს </w:t>
      </w:r>
      <w:r>
        <w:rPr>
          <w:rFonts w:ascii="Sylfaen" w:hAnsi="Sylfaen"/>
          <w:lang w:val="ka-GE"/>
        </w:rPr>
        <w:t xml:space="preserve">შემოსული </w:t>
      </w:r>
      <w:r w:rsidRPr="004B7CC2">
        <w:rPr>
          <w:rFonts w:ascii="Sylfaen" w:hAnsi="Sylfaen"/>
          <w:lang w:val="ka-GE"/>
        </w:rPr>
        <w:t>განაცხადის შესაბამისობის დადგენას წინამდებარე წესით გათვალისწინებულ პირობებთან და ხარვეზის აღმოჩენის შემთხვევაში, პოტენციურ ბენეფიციარს გამოსასწორებლად აძლევს გონივრულ ვადას</w:t>
      </w:r>
      <w:r>
        <w:rPr>
          <w:rFonts w:ascii="Sylfaen" w:hAnsi="Sylfaen"/>
          <w:lang w:val="ka-GE"/>
        </w:rPr>
        <w:t>, არაუმეტეს 5 (ხუთი) კალენდარული დღისა</w:t>
      </w:r>
      <w:r w:rsidRPr="004B7CC2">
        <w:rPr>
          <w:rFonts w:ascii="Sylfaen" w:hAnsi="Sylfaen"/>
          <w:lang w:val="ka-GE"/>
        </w:rPr>
        <w:t>;</w:t>
      </w:r>
    </w:p>
    <w:p w:rsidR="008C0DE9" w:rsidRPr="004B7CC2" w:rsidRDefault="008C0DE9" w:rsidP="008C0DE9">
      <w:pPr>
        <w:tabs>
          <w:tab w:val="left" w:pos="0"/>
          <w:tab w:val="left" w:pos="90"/>
          <w:tab w:val="left" w:pos="180"/>
          <w:tab w:val="left" w:pos="270"/>
        </w:tabs>
        <w:spacing w:line="276" w:lineRule="auto"/>
        <w:ind w:left="-426"/>
        <w:jc w:val="both"/>
        <w:rPr>
          <w:rFonts w:ascii="Sylfaen" w:hAnsi="Sylfaen"/>
          <w:lang w:val="ka-GE"/>
        </w:rPr>
      </w:pPr>
      <w:r w:rsidRPr="004B7CC2">
        <w:rPr>
          <w:rFonts w:ascii="Sylfaen" w:hAnsi="Sylfaen"/>
          <w:b/>
          <w:lang w:val="ka-GE"/>
        </w:rPr>
        <w:t>10.2.</w:t>
      </w:r>
      <w:r w:rsidRPr="004B7CC2">
        <w:rPr>
          <w:rFonts w:ascii="Sylfaen" w:hAnsi="Sylfaen"/>
          <w:lang w:val="ka-GE"/>
        </w:rPr>
        <w:t xml:space="preserve"> პროექტის გრანტების ოფიცერი  უზრუნველყოფს პოტენციურ ბენეფიციართან შეთანხმებით, განაცხადით წარმოდგენილი ინფორმაციის გადამოწმებას ადგილზე გასვლით, განაცხადში მითითებული ტერიტორიის მონიტორინგსა და დათვალიერების აქტის შედგენის მიზნით;</w:t>
      </w:r>
    </w:p>
    <w:p w:rsidR="008C0DE9" w:rsidRPr="004B7CC2" w:rsidRDefault="008C0DE9" w:rsidP="008C0DE9">
      <w:pPr>
        <w:tabs>
          <w:tab w:val="left" w:pos="0"/>
          <w:tab w:val="left" w:pos="180"/>
          <w:tab w:val="left" w:pos="270"/>
        </w:tabs>
        <w:spacing w:line="276" w:lineRule="auto"/>
        <w:ind w:left="-426"/>
        <w:jc w:val="both"/>
        <w:rPr>
          <w:rFonts w:ascii="Sylfaen" w:hAnsi="Sylfaen"/>
          <w:lang w:val="ka-GE"/>
        </w:rPr>
      </w:pPr>
      <w:r w:rsidRPr="004B7CC2">
        <w:rPr>
          <w:rFonts w:ascii="Sylfaen" w:hAnsi="Sylfaen" w:cs="Sylfaen"/>
          <w:b/>
          <w:lang w:val="ka-GE"/>
        </w:rPr>
        <w:t>10.3.</w:t>
      </w:r>
      <w:r w:rsidRPr="004B7CC2">
        <w:rPr>
          <w:rFonts w:ascii="Sylfaen" w:hAnsi="Sylfaen" w:cs="Sylfaen"/>
          <w:lang w:val="ka-GE"/>
        </w:rPr>
        <w:t xml:space="preserve"> ადგილის შესწავლის შემდგომ ექსპერტი/ინჟინერი ენერგიის განახლებადი წყაროების მიმართულებით,</w:t>
      </w:r>
      <w:r w:rsidRPr="004B7CC2">
        <w:rPr>
          <w:rFonts w:ascii="Sylfaen" w:hAnsi="Sylfaen"/>
          <w:lang w:val="ka-GE"/>
        </w:rPr>
        <w:t xml:space="preserve"> უზრუნველყოფს შესაბამისი </w:t>
      </w:r>
      <w:r w:rsidRPr="004B7CC2">
        <w:rPr>
          <w:rFonts w:ascii="Sylfaen" w:hAnsi="Sylfaen" w:cs="Sylfaen"/>
          <w:lang w:val="ka-GE"/>
        </w:rPr>
        <w:t xml:space="preserve">რეკომენდაციის გაცემას მზის ფოტოვოლტური სისტემის დამონტაჟებასთან დაკავშირებით, აღნიშნული რეკომენდაციის საფუძველზე, </w:t>
      </w:r>
      <w:r w:rsidRPr="004B7CC2">
        <w:rPr>
          <w:rFonts w:ascii="Sylfaen" w:hAnsi="Sylfaen"/>
          <w:lang w:val="ka-GE"/>
        </w:rPr>
        <w:t>გრანტების ოფიცერი</w:t>
      </w:r>
      <w:r w:rsidRPr="004B7CC2">
        <w:rPr>
          <w:rFonts w:ascii="Sylfaen" w:hAnsi="Sylfaen" w:cs="Sylfaen"/>
          <w:lang w:val="ka-GE"/>
        </w:rPr>
        <w:t xml:space="preserve"> </w:t>
      </w:r>
      <w:r w:rsidRPr="004B7CC2">
        <w:rPr>
          <w:rFonts w:ascii="Sylfaen" w:hAnsi="Sylfaen"/>
          <w:lang w:val="ka-GE"/>
        </w:rPr>
        <w:t>განსაზღვრავს, ბენეფიციარის შემდგომ ეტაპზე გადასვლას.</w:t>
      </w:r>
    </w:p>
    <w:p w:rsidR="008C0DE9" w:rsidRPr="004B7CC2" w:rsidRDefault="008C0DE9" w:rsidP="008C0DE9">
      <w:pPr>
        <w:tabs>
          <w:tab w:val="left" w:pos="0"/>
          <w:tab w:val="left" w:pos="180"/>
          <w:tab w:val="left" w:pos="270"/>
        </w:tabs>
        <w:spacing w:line="276" w:lineRule="auto"/>
        <w:ind w:left="-426"/>
        <w:jc w:val="both"/>
        <w:rPr>
          <w:rFonts w:ascii="Sylfaen" w:hAnsi="Sylfaen" w:cs="Sylfaen"/>
          <w:lang w:val="ka-GE"/>
        </w:rPr>
      </w:pPr>
    </w:p>
    <w:p w:rsidR="008C0DE9" w:rsidRPr="004B7CC2" w:rsidRDefault="008C0DE9" w:rsidP="008C0DE9">
      <w:pPr>
        <w:spacing w:line="276" w:lineRule="auto"/>
        <w:ind w:left="-426"/>
        <w:jc w:val="center"/>
        <w:rPr>
          <w:rFonts w:ascii="Sylfaen" w:hAnsi="Sylfaen"/>
          <w:b/>
          <w:u w:val="single"/>
          <w:lang w:val="ka-GE"/>
        </w:rPr>
      </w:pPr>
      <w:r w:rsidRPr="004B7CC2">
        <w:rPr>
          <w:rFonts w:ascii="Sylfaen" w:hAnsi="Sylfaen" w:cs="Sylfaen"/>
          <w:b/>
          <w:u w:val="single"/>
          <w:lang w:val="ka-GE"/>
        </w:rPr>
        <w:t>მუხლი 11. გ</w:t>
      </w:r>
      <w:r w:rsidRPr="004B7CC2">
        <w:rPr>
          <w:rFonts w:ascii="Sylfaen" w:hAnsi="Sylfaen"/>
          <w:b/>
          <w:u w:val="single"/>
          <w:lang w:val="ka-GE"/>
        </w:rPr>
        <w:t>ანაცხადის განხილვა, კომისიის მიერ ქულების მინიჭება და შედეგების გასაჩივრება</w:t>
      </w:r>
    </w:p>
    <w:p w:rsidR="008C0DE9" w:rsidRPr="00CC6090" w:rsidRDefault="008C0DE9" w:rsidP="008C0DE9">
      <w:pPr>
        <w:spacing w:line="276" w:lineRule="auto"/>
        <w:ind w:left="-426"/>
        <w:jc w:val="both"/>
        <w:rPr>
          <w:rFonts w:ascii="Sylfaen" w:hAnsi="Sylfaen"/>
          <w:b/>
          <w:lang w:val="ka-GE"/>
        </w:rPr>
      </w:pPr>
      <w:r w:rsidRPr="004B7CC2">
        <w:rPr>
          <w:rFonts w:ascii="Sylfaen" w:hAnsi="Sylfaen"/>
          <w:b/>
          <w:lang w:val="ka-GE"/>
        </w:rPr>
        <w:t xml:space="preserve"> </w:t>
      </w:r>
    </w:p>
    <w:p w:rsidR="008C0DE9" w:rsidRPr="00CC6090" w:rsidRDefault="008C0DE9" w:rsidP="008C0DE9">
      <w:pPr>
        <w:spacing w:line="276" w:lineRule="auto"/>
        <w:ind w:left="-426"/>
        <w:jc w:val="both"/>
        <w:rPr>
          <w:rFonts w:ascii="Sylfaen" w:hAnsi="Sylfaen"/>
          <w:b/>
          <w:u w:val="single"/>
          <w:lang w:val="ka-GE"/>
        </w:rPr>
      </w:pPr>
      <w:r>
        <w:rPr>
          <w:rFonts w:ascii="Sylfaen" w:hAnsi="Sylfaen"/>
          <w:b/>
          <w:lang w:val="ka-GE"/>
        </w:rPr>
        <w:t>11.</w:t>
      </w:r>
      <w:r w:rsidRPr="00CC6090">
        <w:rPr>
          <w:rFonts w:ascii="Sylfaen" w:hAnsi="Sylfaen"/>
          <w:b/>
          <w:lang w:val="ka-GE"/>
        </w:rPr>
        <w:t xml:space="preserve">1. </w:t>
      </w:r>
      <w:r w:rsidRPr="00CC6090">
        <w:rPr>
          <w:rFonts w:ascii="Sylfaen" w:hAnsi="Sylfaen"/>
          <w:lang w:val="ka-GE"/>
        </w:rPr>
        <w:t>პროექტში წარდგენილ განაცხადებს განიხილავს ცენტრის დირექტორის ბრძანებით შექმნილი კომისია. კომისიის შემადგენლობაში შედის როგორც ცენტრის, ა</w:t>
      </w:r>
      <w:r w:rsidR="00AB0D27">
        <w:rPr>
          <w:rFonts w:ascii="Sylfaen" w:hAnsi="Sylfaen"/>
          <w:lang w:val="ka-GE"/>
        </w:rPr>
        <w:t>სევე სახელმწიფო და არასახელმწიფო</w:t>
      </w:r>
      <w:r w:rsidRPr="00CC6090">
        <w:rPr>
          <w:rFonts w:ascii="Sylfaen" w:hAnsi="Sylfaen"/>
          <w:lang w:val="ka-GE"/>
        </w:rPr>
        <w:t xml:space="preserve"> ორგანიზაციების წარმომადგენლები. კომისია შეისწავლის წარდგენილ  განაცხადებს ინდივიდუალურად ანიჭებს ქულებს;</w:t>
      </w:r>
    </w:p>
    <w:p w:rsidR="008C0DE9" w:rsidRPr="00CC6090" w:rsidRDefault="008C0DE9" w:rsidP="008C0DE9">
      <w:pPr>
        <w:spacing w:line="276" w:lineRule="auto"/>
        <w:ind w:left="-426"/>
        <w:rPr>
          <w:rFonts w:ascii="Sylfaen" w:hAnsi="Sylfaen"/>
          <w:b/>
          <w:u w:val="single"/>
          <w:lang w:val="ka-GE"/>
        </w:rPr>
      </w:pPr>
      <w:r w:rsidRPr="00CC6090">
        <w:rPr>
          <w:rFonts w:ascii="Sylfaen" w:hAnsi="Sylfaen" w:cs="Calibri"/>
          <w:color w:val="000000"/>
          <w:lang w:val="ka-GE"/>
        </w:rPr>
        <w:t xml:space="preserve"> </w:t>
      </w:r>
      <w:r>
        <w:rPr>
          <w:rFonts w:ascii="Sylfaen" w:hAnsi="Sylfaen" w:cs="Calibri"/>
          <w:color w:val="000000"/>
          <w:lang w:val="ka-GE"/>
        </w:rPr>
        <w:t xml:space="preserve">11. </w:t>
      </w:r>
      <w:r w:rsidRPr="00CC6090">
        <w:rPr>
          <w:rFonts w:ascii="Sylfaen" w:hAnsi="Sylfaen" w:cs="Calibri"/>
          <w:b/>
          <w:color w:val="000000"/>
          <w:lang w:val="ka-GE"/>
        </w:rPr>
        <w:t>2.</w:t>
      </w:r>
      <w:r w:rsidRPr="00CC6090">
        <w:rPr>
          <w:rFonts w:ascii="Sylfaen" w:hAnsi="Sylfaen" w:cs="Calibri"/>
          <w:color w:val="000000"/>
          <w:lang w:val="ka-GE"/>
        </w:rPr>
        <w:t xml:space="preserve"> პროექტის განაცხადი ფასდება შემდეგი კრიტერიუმების შესაბამისად:</w:t>
      </w:r>
    </w:p>
    <w:p w:rsidR="008C0DE9" w:rsidRPr="00CC6090" w:rsidRDefault="008C0DE9" w:rsidP="008C0DE9">
      <w:pPr>
        <w:pStyle w:val="Default"/>
        <w:spacing w:line="276" w:lineRule="auto"/>
        <w:ind w:left="-426"/>
        <w:rPr>
          <w:rFonts w:ascii="Sylfaen" w:hAnsi="Sylfaen" w:cs="Calibri"/>
          <w:color w:val="auto"/>
          <w:lang w:val="ka-GE"/>
        </w:rPr>
      </w:pPr>
      <w:r w:rsidRPr="00CC6090">
        <w:rPr>
          <w:rFonts w:ascii="Sylfaen" w:hAnsi="Sylfaen" w:cs="Calibri"/>
          <w:bCs/>
          <w:color w:val="auto"/>
          <w:lang w:val="ka-GE"/>
        </w:rPr>
        <w:t xml:space="preserve">ა) </w:t>
      </w:r>
      <w:r w:rsidRPr="00CC6090">
        <w:rPr>
          <w:rFonts w:ascii="Sylfaen" w:hAnsi="Sylfaen" w:cs="Sylfaen"/>
          <w:color w:val="auto"/>
          <w:lang w:val="ka-GE"/>
        </w:rPr>
        <w:t xml:space="preserve">მზის ფოტოვოლტური სისტემის ეფექტურად გამოყენება </w:t>
      </w:r>
      <w:r w:rsidRPr="00CC6090">
        <w:rPr>
          <w:rFonts w:ascii="Sylfaen" w:hAnsi="Sylfaen" w:cs="Calibri"/>
          <w:bCs/>
          <w:color w:val="auto"/>
          <w:lang w:val="ka-GE"/>
        </w:rPr>
        <w:t>(შეფასების ქულა 0- 4);</w:t>
      </w:r>
    </w:p>
    <w:p w:rsidR="008C0DE9" w:rsidRPr="00CC6090" w:rsidRDefault="008C0DE9" w:rsidP="008C0DE9">
      <w:pPr>
        <w:pStyle w:val="Default"/>
        <w:spacing w:line="276" w:lineRule="auto"/>
        <w:ind w:left="-426"/>
        <w:rPr>
          <w:rFonts w:ascii="Sylfaen" w:hAnsi="Sylfaen" w:cs="Calibri"/>
          <w:bCs/>
          <w:color w:val="auto"/>
          <w:lang w:val="ka-GE"/>
        </w:rPr>
      </w:pPr>
      <w:r w:rsidRPr="00CC6090">
        <w:rPr>
          <w:rFonts w:ascii="Sylfaen" w:hAnsi="Sylfaen" w:cs="Calibri"/>
          <w:bCs/>
          <w:color w:val="auto"/>
          <w:lang w:val="ka-GE"/>
        </w:rPr>
        <w:t>ბ) ახალგაზრდების მიერ წარმოდგენილი პროექტები (შეფასების ქულა 0-1);</w:t>
      </w:r>
    </w:p>
    <w:p w:rsidR="008C0DE9" w:rsidRPr="00CC6090" w:rsidRDefault="008C0DE9" w:rsidP="008C0DE9">
      <w:pPr>
        <w:pStyle w:val="Default"/>
        <w:spacing w:line="276" w:lineRule="auto"/>
        <w:ind w:left="-426"/>
        <w:rPr>
          <w:rFonts w:ascii="Sylfaen" w:hAnsi="Sylfaen" w:cs="Calibri"/>
          <w:bCs/>
          <w:color w:val="auto"/>
          <w:lang w:val="ka-GE"/>
        </w:rPr>
      </w:pPr>
      <w:r w:rsidRPr="00CC6090">
        <w:rPr>
          <w:rFonts w:ascii="Sylfaen" w:hAnsi="Sylfaen" w:cs="Calibri"/>
          <w:color w:val="auto"/>
          <w:lang w:val="ka-GE"/>
        </w:rPr>
        <w:t xml:space="preserve">გ) ქალების </w:t>
      </w:r>
      <w:r w:rsidRPr="00CC6090">
        <w:rPr>
          <w:rFonts w:ascii="Sylfaen" w:hAnsi="Sylfaen" w:cs="Calibri"/>
          <w:bCs/>
          <w:color w:val="auto"/>
          <w:lang w:val="ka-GE"/>
        </w:rPr>
        <w:t>მიერ წარმოდგენილი პროექტები და პროექტები, სადაც შიდამეურნეობებს უძღვებიან ქალები (შეფასების ქულა 0-4);</w:t>
      </w:r>
    </w:p>
    <w:p w:rsidR="008C0DE9" w:rsidRPr="00CC6090" w:rsidRDefault="008C0DE9" w:rsidP="008C0DE9">
      <w:pPr>
        <w:pStyle w:val="Default"/>
        <w:spacing w:line="276" w:lineRule="auto"/>
        <w:ind w:left="-426"/>
        <w:rPr>
          <w:rFonts w:ascii="Sylfaen" w:hAnsi="Sylfaen" w:cs="Calibri"/>
          <w:bCs/>
          <w:color w:val="auto"/>
          <w:lang w:val="ka-GE"/>
        </w:rPr>
      </w:pPr>
      <w:r w:rsidRPr="00CC6090">
        <w:rPr>
          <w:rFonts w:ascii="Sylfaen" w:hAnsi="Sylfaen" w:cs="Calibri"/>
          <w:color w:val="auto"/>
          <w:lang w:val="ka-GE"/>
        </w:rPr>
        <w:t xml:space="preserve">დ) </w:t>
      </w:r>
      <w:r w:rsidRPr="00CC6090">
        <w:rPr>
          <w:rFonts w:ascii="Sylfaen" w:hAnsi="Sylfaen" w:cs="Calibri"/>
          <w:bCs/>
          <w:color w:val="auto"/>
          <w:lang w:val="ka-GE"/>
        </w:rPr>
        <w:t>შშმ პირის მიერ წარმოდგენილი პროექტები (შეფასების ქულა 0-2 )</w:t>
      </w:r>
    </w:p>
    <w:p w:rsidR="008C0DE9" w:rsidRPr="00CC6090" w:rsidRDefault="008C0DE9" w:rsidP="008C0DE9">
      <w:pPr>
        <w:pStyle w:val="Default"/>
        <w:spacing w:line="276" w:lineRule="auto"/>
        <w:ind w:left="-426"/>
        <w:rPr>
          <w:rFonts w:ascii="Sylfaen" w:hAnsi="Sylfaen" w:cs="Calibri"/>
          <w:color w:val="auto"/>
          <w:lang w:val="ka-GE"/>
        </w:rPr>
      </w:pPr>
      <w:r w:rsidRPr="00CC6090">
        <w:rPr>
          <w:rFonts w:ascii="Sylfaen" w:hAnsi="Sylfaen" w:cs="Calibri"/>
          <w:color w:val="auto"/>
          <w:lang w:val="ka-GE"/>
        </w:rPr>
        <w:t>ე) სოციალურად დაუცველი პირის მიერ წარმოდგენილი  პროექტები (შეფასების ქულა 0-3)</w:t>
      </w:r>
    </w:p>
    <w:p w:rsidR="008C0DE9" w:rsidRPr="00CC6090" w:rsidRDefault="008C0DE9" w:rsidP="008C0DE9">
      <w:pPr>
        <w:pStyle w:val="a3"/>
        <w:spacing w:after="120" w:line="276" w:lineRule="auto"/>
        <w:ind w:left="-426"/>
        <w:jc w:val="both"/>
        <w:rPr>
          <w:rFonts w:ascii="Sylfaen" w:hAnsi="Sylfaen" w:cs="Calibri"/>
          <w:bCs/>
          <w:lang w:val="ka-GE"/>
        </w:rPr>
      </w:pPr>
      <w:r w:rsidRPr="00CC6090">
        <w:rPr>
          <w:rFonts w:ascii="Sylfaen" w:hAnsi="Sylfaen" w:cs="Calibri"/>
          <w:bCs/>
          <w:lang w:val="ka-GE"/>
        </w:rPr>
        <w:t>ვ) საჭირო კომპეტენციის არსებობა (შეფასების ქულა 0-3);</w:t>
      </w:r>
    </w:p>
    <w:p w:rsidR="008C0DE9" w:rsidRPr="00CC6090" w:rsidRDefault="008C0DE9" w:rsidP="008C0DE9">
      <w:pPr>
        <w:pStyle w:val="a3"/>
        <w:spacing w:after="120" w:line="276" w:lineRule="auto"/>
        <w:ind w:left="-426"/>
        <w:jc w:val="both"/>
        <w:rPr>
          <w:rFonts w:ascii="Sylfaen" w:hAnsi="Sylfaen" w:cs="Calibri"/>
          <w:bCs/>
          <w:lang w:val="ka-GE"/>
        </w:rPr>
      </w:pPr>
      <w:r w:rsidRPr="00CC6090">
        <w:rPr>
          <w:rFonts w:ascii="Sylfaen" w:hAnsi="Sylfaen" w:cs="Calibri"/>
          <w:lang w:val="ka-GE"/>
        </w:rPr>
        <w:t xml:space="preserve">ზ) </w:t>
      </w:r>
      <w:r w:rsidRPr="00CC6090">
        <w:rPr>
          <w:rFonts w:ascii="Sylfaen" w:hAnsi="Sylfaen" w:cs="Sylfaen"/>
          <w:lang w:val="ka-GE"/>
        </w:rPr>
        <w:t xml:space="preserve">მზის ფოტოვოლტური სისტემის მუშაობისათვის </w:t>
      </w:r>
      <w:r w:rsidRPr="00CC6090">
        <w:rPr>
          <w:rFonts w:ascii="Sylfaen" w:hAnsi="Sylfaen" w:cs="Calibri"/>
          <w:lang w:val="ka-GE"/>
        </w:rPr>
        <w:t xml:space="preserve">საჭირო რელიეფის  არსებობა </w:t>
      </w:r>
      <w:r w:rsidRPr="00CC6090">
        <w:rPr>
          <w:rFonts w:ascii="Sylfaen" w:hAnsi="Sylfaen" w:cs="Calibri"/>
          <w:bCs/>
          <w:lang w:val="ka-GE"/>
        </w:rPr>
        <w:t>(შეფასების ქულა 0- 4);</w:t>
      </w:r>
    </w:p>
    <w:p w:rsidR="008C0DE9" w:rsidRPr="00CC6090" w:rsidRDefault="008C0DE9" w:rsidP="008C0DE9">
      <w:pPr>
        <w:pStyle w:val="a3"/>
        <w:spacing w:after="120" w:line="276" w:lineRule="auto"/>
        <w:ind w:left="-426"/>
        <w:jc w:val="both"/>
        <w:rPr>
          <w:rFonts w:ascii="Sylfaen" w:hAnsi="Sylfaen" w:cs="Calibri"/>
          <w:bCs/>
          <w:lang w:val="ka-GE"/>
        </w:rPr>
      </w:pPr>
      <w:r w:rsidRPr="00CC6090">
        <w:rPr>
          <w:rFonts w:ascii="Sylfaen" w:hAnsi="Sylfaen" w:cs="Calibri"/>
          <w:bCs/>
          <w:lang w:val="ka-GE"/>
        </w:rPr>
        <w:t>თ) მრავალშვილიანი ოჯახები (შეფასების ქულა - 0-2);</w:t>
      </w:r>
    </w:p>
    <w:p w:rsidR="008C0DE9" w:rsidRPr="00CC6090" w:rsidRDefault="008C0DE9" w:rsidP="008C0DE9">
      <w:pPr>
        <w:pStyle w:val="a3"/>
        <w:spacing w:after="120" w:line="276" w:lineRule="auto"/>
        <w:ind w:left="-426"/>
        <w:jc w:val="both"/>
        <w:rPr>
          <w:rFonts w:ascii="Sylfaen" w:hAnsi="Sylfaen" w:cs="Calibri"/>
          <w:bCs/>
          <w:lang w:val="ka-GE"/>
        </w:rPr>
      </w:pPr>
      <w:r w:rsidRPr="00CC6090">
        <w:rPr>
          <w:rFonts w:ascii="Sylfaen" w:hAnsi="Sylfaen" w:cs="Calibri"/>
          <w:bCs/>
          <w:lang w:val="ka-GE"/>
        </w:rPr>
        <w:t>ი) სოფლად მუდმივად მცხოვრები ფიზიკური პირების განცხადებები (შეფასდების ქულა 0-1);</w:t>
      </w:r>
    </w:p>
    <w:p w:rsidR="008C0DE9" w:rsidRPr="00CC6090" w:rsidRDefault="008C0DE9" w:rsidP="008C0DE9">
      <w:pPr>
        <w:pStyle w:val="a3"/>
        <w:spacing w:after="120" w:line="276" w:lineRule="auto"/>
        <w:ind w:left="-426"/>
        <w:jc w:val="both"/>
        <w:rPr>
          <w:rFonts w:ascii="Sylfaen" w:hAnsi="Sylfaen" w:cs="Calibri"/>
          <w:bCs/>
          <w:lang w:val="ka-GE"/>
        </w:rPr>
      </w:pPr>
      <w:r w:rsidRPr="00CC6090">
        <w:rPr>
          <w:rFonts w:ascii="Sylfaen" w:hAnsi="Sylfaen" w:cs="Calibri"/>
          <w:bCs/>
          <w:lang w:val="ka-GE"/>
        </w:rPr>
        <w:t>კ) იძულებით გადაადდგილებულ და სხვა უმცირესობათა მიერ წარმოდგენილი განცხადებები (შეფასების ქულა 0-3)</w:t>
      </w:r>
    </w:p>
    <w:p w:rsidR="008C0DE9" w:rsidRDefault="008C0DE9" w:rsidP="008C0DE9">
      <w:pPr>
        <w:pStyle w:val="a3"/>
        <w:spacing w:after="120" w:line="276" w:lineRule="auto"/>
        <w:ind w:left="-426"/>
        <w:jc w:val="both"/>
        <w:rPr>
          <w:rFonts w:ascii="Sylfaen" w:hAnsi="Sylfaen" w:cs="Calibri"/>
          <w:bCs/>
          <w:lang w:val="ka-GE"/>
        </w:rPr>
      </w:pPr>
      <w:r>
        <w:rPr>
          <w:rFonts w:ascii="Sylfaen" w:hAnsi="Sylfaen" w:cs="Calibri"/>
          <w:bCs/>
          <w:lang w:val="ka-GE"/>
        </w:rPr>
        <w:t>11.</w:t>
      </w:r>
      <w:r w:rsidRPr="00CC6090">
        <w:rPr>
          <w:rFonts w:ascii="Sylfaen" w:hAnsi="Sylfaen" w:cs="Calibri"/>
          <w:bCs/>
          <w:lang w:val="ka-GE"/>
        </w:rPr>
        <w:t xml:space="preserve">3. კონკურსის შედეგად გამარჯვებულთა გამოვლენის შემდეგ, კომისია შეიმუშავებს ბენეფიციართა რეესტრს და შესაბამისი საოქმო გადაწყვეტილებით დასამტკიცებლად </w:t>
      </w:r>
      <w:r w:rsidRPr="00CC6090">
        <w:rPr>
          <w:rFonts w:ascii="Sylfaen" w:hAnsi="Sylfaen" w:cs="Calibri"/>
          <w:bCs/>
          <w:lang w:val="ka-GE"/>
        </w:rPr>
        <w:lastRenderedPageBreak/>
        <w:t>წარუდგენს ცენტრის დირექტორს. კომისიის გადაწყვეტილება მტკიცდება ცენტრის დირექტორის ბრძანებით.</w:t>
      </w:r>
    </w:p>
    <w:p w:rsidR="008C0DE9" w:rsidRPr="00CC6090" w:rsidRDefault="008C0DE9" w:rsidP="008C0DE9">
      <w:pPr>
        <w:pStyle w:val="a3"/>
        <w:spacing w:after="120" w:line="276" w:lineRule="auto"/>
        <w:ind w:left="-426"/>
        <w:jc w:val="both"/>
        <w:rPr>
          <w:rFonts w:ascii="Sylfaen" w:hAnsi="Sylfaen" w:cs="Calibri"/>
          <w:bCs/>
          <w:lang w:val="ka-GE"/>
        </w:rPr>
      </w:pPr>
      <w:r>
        <w:rPr>
          <w:rFonts w:ascii="Sylfaen" w:hAnsi="Sylfaen" w:cs="Calibri"/>
          <w:bCs/>
          <w:lang w:val="ka-GE"/>
        </w:rPr>
        <w:t>11.4. კომისიის მიერ მიღებული გადაწყვეტილების გასაჩივრება შესაძლებელია საქართველოს კანონმდებლობით განსაზღვრულის წესის მიხედვით.</w:t>
      </w:r>
    </w:p>
    <w:p w:rsidR="008C0DE9" w:rsidRPr="004B7CC2" w:rsidRDefault="008C0DE9" w:rsidP="008C0DE9">
      <w:pPr>
        <w:spacing w:line="276" w:lineRule="auto"/>
        <w:ind w:left="-426"/>
        <w:jc w:val="both"/>
        <w:rPr>
          <w:rFonts w:ascii="Sylfaen" w:hAnsi="Sylfaen"/>
          <w:lang w:val="ka-GE"/>
        </w:rPr>
      </w:pPr>
    </w:p>
    <w:p w:rsidR="008C0DE9" w:rsidRPr="004B7CC2" w:rsidRDefault="008C0DE9" w:rsidP="000B215F">
      <w:pPr>
        <w:tabs>
          <w:tab w:val="left" w:pos="0"/>
          <w:tab w:val="left" w:pos="180"/>
          <w:tab w:val="left" w:pos="270"/>
        </w:tabs>
        <w:spacing w:line="276" w:lineRule="auto"/>
        <w:jc w:val="center"/>
        <w:rPr>
          <w:rFonts w:ascii="Sylfaen" w:hAnsi="Sylfaen" w:cs="Sylfaen"/>
          <w:lang w:val="ka-GE"/>
        </w:rPr>
      </w:pPr>
      <w:r w:rsidRPr="004B7CC2">
        <w:rPr>
          <w:rFonts w:ascii="Sylfaen" w:hAnsi="Sylfaen" w:cs="Sylfaen"/>
          <w:b/>
          <w:lang w:val="ka-GE"/>
        </w:rPr>
        <w:t>მუხლი 12. ბენეფიციარების ტრენინგი</w:t>
      </w:r>
    </w:p>
    <w:p w:rsidR="008C0DE9" w:rsidRPr="004B7CC2" w:rsidRDefault="008C0DE9" w:rsidP="008C0DE9">
      <w:pPr>
        <w:pStyle w:val="a3"/>
        <w:tabs>
          <w:tab w:val="left" w:pos="0"/>
          <w:tab w:val="left" w:pos="180"/>
          <w:tab w:val="left" w:pos="270"/>
        </w:tabs>
        <w:spacing w:line="276" w:lineRule="auto"/>
        <w:ind w:left="-66"/>
        <w:jc w:val="both"/>
        <w:rPr>
          <w:rFonts w:ascii="Sylfaen" w:hAnsi="Sylfaen" w:cs="Sylfaen"/>
          <w:lang w:val="ka-GE"/>
        </w:rPr>
      </w:pPr>
      <w:r w:rsidRPr="004B7CC2">
        <w:rPr>
          <w:rFonts w:ascii="Sylfaen" w:hAnsi="Sylfaen" w:cs="Sylfaen"/>
          <w:b/>
          <w:lang w:val="ka-GE"/>
        </w:rPr>
        <w:t>12.1.</w:t>
      </w:r>
      <w:r w:rsidRPr="004B7CC2">
        <w:rPr>
          <w:rFonts w:ascii="Sylfaen" w:hAnsi="Sylfaen" w:cs="Sylfaen"/>
          <w:lang w:val="ka-GE"/>
        </w:rPr>
        <w:t xml:space="preserve"> ინდივიდუალური კონსულტაციები და/ან ტრენინგები მინიმუმ 70 შინამეურნეობისათვის, მათ შორის ქალებისთვის, რომლებიც უძღვებიან შინამეურნეობას.  </w:t>
      </w:r>
    </w:p>
    <w:p w:rsidR="008C0DE9" w:rsidRPr="004B7CC2" w:rsidRDefault="008C0DE9" w:rsidP="008C0DE9">
      <w:pPr>
        <w:pStyle w:val="a3"/>
        <w:tabs>
          <w:tab w:val="left" w:pos="0"/>
          <w:tab w:val="left" w:pos="180"/>
          <w:tab w:val="left" w:pos="270"/>
        </w:tabs>
        <w:spacing w:line="276" w:lineRule="auto"/>
        <w:ind w:left="-66"/>
        <w:jc w:val="both"/>
        <w:rPr>
          <w:rFonts w:ascii="Sylfaen" w:hAnsi="Sylfaen" w:cs="Sylfaen"/>
          <w:lang w:val="ka-GE"/>
        </w:rPr>
      </w:pPr>
      <w:r w:rsidRPr="004B7CC2">
        <w:rPr>
          <w:rFonts w:ascii="Sylfaen" w:hAnsi="Sylfaen" w:cs="Sylfaen"/>
          <w:b/>
          <w:lang w:val="ka-GE"/>
        </w:rPr>
        <w:t>12.2.</w:t>
      </w:r>
      <w:r w:rsidRPr="004B7CC2">
        <w:rPr>
          <w:rFonts w:ascii="Sylfaen" w:hAnsi="Sylfaen" w:cs="Sylfaen"/>
          <w:lang w:val="ka-GE"/>
        </w:rPr>
        <w:t xml:space="preserve"> ტრენინგში მონაწილეთა იდენტიფიცირება და შერჩევა ორივე მუნიციპალიტეტიდან, მონაწილეთა მინიმუმ 30% უნდა იყოს ქალი.   </w:t>
      </w:r>
    </w:p>
    <w:p w:rsidR="008C0DE9" w:rsidRPr="004B7CC2" w:rsidRDefault="008C0DE9" w:rsidP="008C0DE9">
      <w:pPr>
        <w:pStyle w:val="Default"/>
        <w:spacing w:line="276" w:lineRule="auto"/>
        <w:ind w:left="-66"/>
        <w:jc w:val="both"/>
        <w:rPr>
          <w:rFonts w:ascii="Sylfaen" w:hAnsi="Sylfaen" w:cs="Calibri"/>
          <w:bCs/>
          <w:lang w:val="ka-GE"/>
        </w:rPr>
      </w:pPr>
      <w:r w:rsidRPr="004B7CC2">
        <w:rPr>
          <w:rFonts w:ascii="Sylfaen" w:hAnsi="Sylfaen" w:cs="Calibri"/>
          <w:b/>
          <w:bCs/>
          <w:lang w:val="ka-GE"/>
        </w:rPr>
        <w:t>12.3.</w:t>
      </w:r>
      <w:r w:rsidR="002F18A8">
        <w:rPr>
          <w:rFonts w:ascii="Sylfaen" w:hAnsi="Sylfaen" w:cs="Calibri"/>
          <w:bCs/>
          <w:lang w:val="ka-GE"/>
        </w:rPr>
        <w:t xml:space="preserve"> ლოჯ</w:t>
      </w:r>
      <w:r w:rsidRPr="004B7CC2">
        <w:rPr>
          <w:rFonts w:ascii="Sylfaen" w:hAnsi="Sylfaen" w:cs="Calibri"/>
          <w:bCs/>
          <w:lang w:val="ka-GE"/>
        </w:rPr>
        <w:t>ისტიკის უზრუნველყოფა განხორციელდება საკონსულტაციო და ტრენინგ-მომსახურების გაწევის მიზნით, როგორც მუნიციპალიტეტებში, ასევე აგროსერვის ცენტრის შენობებში.</w:t>
      </w:r>
    </w:p>
    <w:p w:rsidR="008C0DE9" w:rsidRPr="004B7CC2" w:rsidRDefault="008C0DE9" w:rsidP="008C0DE9">
      <w:pPr>
        <w:pStyle w:val="Default"/>
        <w:spacing w:line="276" w:lineRule="auto"/>
        <w:ind w:left="-66"/>
        <w:rPr>
          <w:rFonts w:ascii="Sylfaen" w:hAnsi="Sylfaen" w:cs="Calibri"/>
          <w:bCs/>
          <w:lang w:val="ka-GE"/>
        </w:rPr>
      </w:pPr>
    </w:p>
    <w:p w:rsidR="008C0DE9" w:rsidRPr="004B7CC2" w:rsidRDefault="008C0DE9" w:rsidP="008C0DE9">
      <w:pPr>
        <w:spacing w:line="276" w:lineRule="auto"/>
        <w:ind w:left="-426"/>
        <w:jc w:val="center"/>
        <w:rPr>
          <w:rFonts w:ascii="Sylfaen" w:hAnsi="Sylfaen"/>
          <w:b/>
          <w:lang w:val="ka-GE"/>
        </w:rPr>
      </w:pPr>
      <w:r w:rsidRPr="004B7CC2">
        <w:rPr>
          <w:rFonts w:ascii="Sylfaen" w:hAnsi="Sylfaen" w:cs="Sylfaen"/>
          <w:b/>
          <w:lang w:val="ka-GE"/>
        </w:rPr>
        <w:t xml:space="preserve">მუხლი 13. </w:t>
      </w:r>
      <w:r w:rsidRPr="004B7CC2">
        <w:rPr>
          <w:rFonts w:ascii="Sylfaen" w:hAnsi="Sylfaen"/>
          <w:b/>
          <w:color w:val="000000"/>
          <w:lang w:val="ka-GE"/>
        </w:rPr>
        <w:t>საგრანტო</w:t>
      </w:r>
      <w:r w:rsidRPr="004B7CC2">
        <w:rPr>
          <w:rFonts w:ascii="Sylfaen" w:hAnsi="Sylfaen"/>
          <w:b/>
          <w:lang w:val="ka-GE"/>
        </w:rPr>
        <w:t xml:space="preserve"> ხელშეკრულების გაფორმება.</w:t>
      </w:r>
    </w:p>
    <w:p w:rsidR="008C0DE9" w:rsidRPr="004B7CC2" w:rsidRDefault="008C0DE9" w:rsidP="008C0DE9">
      <w:pPr>
        <w:tabs>
          <w:tab w:val="left" w:pos="0"/>
          <w:tab w:val="left" w:pos="90"/>
          <w:tab w:val="left" w:pos="180"/>
          <w:tab w:val="left" w:pos="270"/>
        </w:tabs>
        <w:spacing w:line="276" w:lineRule="auto"/>
        <w:ind w:left="-426"/>
        <w:jc w:val="both"/>
        <w:rPr>
          <w:rFonts w:ascii="Sylfaen" w:hAnsi="Sylfaen" w:cs="Sylfaen"/>
          <w:lang w:val="ka-GE"/>
        </w:rPr>
      </w:pPr>
      <w:r w:rsidRPr="004B7CC2">
        <w:rPr>
          <w:rFonts w:ascii="Sylfaen" w:hAnsi="Sylfaen" w:cs="Sylfaen"/>
          <w:b/>
          <w:lang w:val="ka-GE"/>
        </w:rPr>
        <w:t>13.1.</w:t>
      </w:r>
      <w:r w:rsidRPr="004B7CC2">
        <w:rPr>
          <w:rFonts w:ascii="Sylfaen" w:hAnsi="Sylfaen" w:cs="Sylfaen"/>
          <w:lang w:val="ka-GE"/>
        </w:rPr>
        <w:t xml:space="preserve"> ხელშეკრულების</w:t>
      </w:r>
      <w:r w:rsidRPr="004B7CC2">
        <w:rPr>
          <w:rFonts w:ascii="Sylfaen" w:hAnsi="Sylfaen"/>
          <w:lang w:val="ka-GE"/>
        </w:rPr>
        <w:t xml:space="preserve"> გაფორმებისთვის ბენეფიციარი ფიზიკური პირი ვალდებულია წარმოადგინოს  შემდეგი სახის დოკუმენტაცია:</w:t>
      </w:r>
    </w:p>
    <w:p w:rsidR="008C0DE9" w:rsidRDefault="008C0DE9" w:rsidP="008C0DE9">
      <w:pPr>
        <w:tabs>
          <w:tab w:val="left" w:pos="0"/>
          <w:tab w:val="left" w:pos="90"/>
          <w:tab w:val="left" w:pos="180"/>
          <w:tab w:val="left" w:pos="270"/>
        </w:tabs>
        <w:spacing w:line="276" w:lineRule="auto"/>
        <w:ind w:left="-426"/>
        <w:jc w:val="both"/>
        <w:rPr>
          <w:rFonts w:ascii="Sylfaen" w:hAnsi="Sylfaen" w:cs="Sylfaen"/>
          <w:lang w:val="ka-GE"/>
        </w:rPr>
      </w:pPr>
      <w:r w:rsidRPr="004B7CC2">
        <w:rPr>
          <w:rFonts w:ascii="Sylfaen" w:hAnsi="Sylfaen" w:cs="Sylfaen"/>
          <w:lang w:val="ka-GE"/>
        </w:rPr>
        <w:t>ა) პროექტის განხორციელების ადგილის განახლებული ამონაწერი საჯარო რეესტრიდან</w:t>
      </w:r>
      <w:r w:rsidR="006026CF" w:rsidRPr="00932E7B">
        <w:rPr>
          <w:rFonts w:ascii="Sylfaen" w:hAnsi="Sylfaen" w:cs="Sylfaen"/>
          <w:lang w:val="ka-GE"/>
        </w:rPr>
        <w:t xml:space="preserve"> </w:t>
      </w:r>
      <w:r w:rsidR="006026CF">
        <w:rPr>
          <w:rFonts w:ascii="Sylfaen" w:hAnsi="Sylfaen" w:cs="Sylfaen"/>
          <w:lang w:val="ka-GE"/>
        </w:rPr>
        <w:t>მხოლოდ იმ შემთხვევაში თუ ბენეფიციარი პროექტის განხორციელებას გეგმავს სარგებლობაში არსებულ მიწის ნაკვეთზე</w:t>
      </w:r>
      <w:r w:rsidRPr="004B7CC2">
        <w:rPr>
          <w:rFonts w:ascii="Sylfaen" w:hAnsi="Sylfaen" w:cs="Sylfaen"/>
          <w:lang w:val="ka-GE"/>
        </w:rPr>
        <w:t xml:space="preserve">; </w:t>
      </w:r>
    </w:p>
    <w:p w:rsidR="00F33B3B" w:rsidRDefault="00F33B3B" w:rsidP="00F33B3B">
      <w:pPr>
        <w:spacing w:line="276" w:lineRule="auto"/>
        <w:ind w:left="-426"/>
        <w:jc w:val="both"/>
        <w:rPr>
          <w:rFonts w:ascii="Sylfaen" w:hAnsi="Sylfaen" w:cs="Sylfaen"/>
          <w:bCs/>
          <w:lang w:val="ka-GE"/>
        </w:rPr>
      </w:pPr>
      <w:r>
        <w:rPr>
          <w:rFonts w:ascii="Sylfaen" w:hAnsi="Sylfaen" w:cs="Sylfaen"/>
          <w:bCs/>
          <w:lang w:val="ka-GE"/>
        </w:rPr>
        <w:t xml:space="preserve">ბ) </w:t>
      </w:r>
      <w:r w:rsidR="000B215F">
        <w:rPr>
          <w:rFonts w:ascii="Sylfaen" w:hAnsi="Sylfaen" w:cs="Sylfaen"/>
          <w:bCs/>
          <w:lang w:val="ka-GE"/>
        </w:rPr>
        <w:t xml:space="preserve">საჯარო რეესტრიდან </w:t>
      </w:r>
      <w:r w:rsidRPr="00CC6090">
        <w:rPr>
          <w:rFonts w:ascii="Sylfaen" w:hAnsi="Sylfaen" w:cs="Sylfaen"/>
          <w:bCs/>
          <w:lang w:val="ka-GE"/>
        </w:rPr>
        <w:t xml:space="preserve">ცნობა </w:t>
      </w:r>
      <w:r>
        <w:rPr>
          <w:rFonts w:ascii="Sylfaen" w:hAnsi="Sylfaen" w:cs="Sylfaen"/>
          <w:bCs/>
          <w:lang w:val="ka-GE"/>
        </w:rPr>
        <w:t xml:space="preserve">საჯარო </w:t>
      </w:r>
      <w:r w:rsidRPr="00CC6090">
        <w:rPr>
          <w:rFonts w:ascii="Sylfaen" w:hAnsi="Sylfaen" w:cs="Sylfaen"/>
          <w:bCs/>
          <w:lang w:val="ka-GE"/>
        </w:rPr>
        <w:t xml:space="preserve">სამართლებრივი შეზღუდვის </w:t>
      </w:r>
      <w:r>
        <w:rPr>
          <w:rFonts w:ascii="Sylfaen" w:hAnsi="Sylfaen" w:cs="Sylfaen"/>
          <w:bCs/>
          <w:lang w:val="ka-GE"/>
        </w:rPr>
        <w:t>შესახებ</w:t>
      </w:r>
      <w:r w:rsidRPr="00CC6090">
        <w:rPr>
          <w:rFonts w:ascii="Sylfaen" w:hAnsi="Sylfaen" w:cs="Sylfaen"/>
          <w:bCs/>
          <w:lang w:val="ka-GE"/>
        </w:rPr>
        <w:t xml:space="preserve"> </w:t>
      </w:r>
      <w:r>
        <w:rPr>
          <w:rFonts w:ascii="Sylfaen" w:hAnsi="Sylfaen" w:cs="Sylfaen"/>
          <w:bCs/>
          <w:lang w:val="ka-GE"/>
        </w:rPr>
        <w:t>(განმცხადებლის მთელს ქონებაზე არ უნდა იყოს რეგისტრირებული საჯარო სამართლებრივი შეზღუდვა);</w:t>
      </w:r>
    </w:p>
    <w:p w:rsidR="008C0DE9" w:rsidRPr="00F33B3B" w:rsidRDefault="00F33B3B" w:rsidP="00F33B3B">
      <w:pPr>
        <w:spacing w:line="276" w:lineRule="auto"/>
        <w:ind w:left="-426"/>
        <w:jc w:val="both"/>
        <w:rPr>
          <w:rFonts w:ascii="Sylfaen" w:hAnsi="Sylfaen" w:cs="Sylfaen"/>
          <w:bCs/>
          <w:lang w:val="ka-GE"/>
        </w:rPr>
      </w:pPr>
      <w:r>
        <w:rPr>
          <w:rFonts w:ascii="Sylfaen" w:hAnsi="Sylfaen"/>
          <w:lang w:val="ka-GE"/>
        </w:rPr>
        <w:t>გ</w:t>
      </w:r>
      <w:r w:rsidR="008C0DE9" w:rsidRPr="004B7CC2">
        <w:rPr>
          <w:rFonts w:ascii="Sylfaen" w:hAnsi="Sylfaen"/>
          <w:lang w:val="ka-GE"/>
        </w:rPr>
        <w:t>) თანამონაწილეობის თანხის დამადასტურებელი დოკუმენტი  - ცნობა ბანკიდან შესაბამისი თანხის ანგარიშზე არსებობის შესახებ ან/და ცნობა ბანკიდან/მიკრო საფინანსო ორგანიზაციიდან სესხის დამტკიცების თაობაზე;</w:t>
      </w:r>
    </w:p>
    <w:p w:rsidR="008C0DE9" w:rsidRPr="004B7CC2" w:rsidRDefault="00F33B3B" w:rsidP="008C0DE9">
      <w:pPr>
        <w:tabs>
          <w:tab w:val="left" w:pos="0"/>
          <w:tab w:val="left" w:pos="90"/>
          <w:tab w:val="left" w:pos="180"/>
          <w:tab w:val="left" w:pos="270"/>
        </w:tabs>
        <w:spacing w:line="276" w:lineRule="auto"/>
        <w:ind w:left="-426"/>
        <w:jc w:val="both"/>
        <w:rPr>
          <w:rFonts w:ascii="Sylfaen" w:hAnsi="Sylfaen"/>
          <w:lang w:val="ka-GE"/>
        </w:rPr>
      </w:pPr>
      <w:r>
        <w:rPr>
          <w:rFonts w:ascii="Sylfaen" w:hAnsi="Sylfaen"/>
          <w:lang w:val="ka-GE"/>
        </w:rPr>
        <w:t>დ</w:t>
      </w:r>
      <w:r w:rsidR="008C0DE9" w:rsidRPr="004B7CC2">
        <w:rPr>
          <w:rFonts w:ascii="Sylfaen" w:hAnsi="Sylfaen"/>
          <w:lang w:val="ka-GE"/>
        </w:rPr>
        <w:t>) ცნობა შემოსავლების სამსახურიდან დავალიანების არ არსებობის შესახებ</w:t>
      </w:r>
      <w:r>
        <w:rPr>
          <w:rFonts w:ascii="Sylfaen" w:hAnsi="Sylfaen"/>
          <w:lang w:val="ka-GE"/>
        </w:rPr>
        <w:t>;</w:t>
      </w:r>
    </w:p>
    <w:p w:rsidR="008C0DE9" w:rsidRPr="004B7CC2" w:rsidRDefault="00F33B3B" w:rsidP="008C0DE9">
      <w:pPr>
        <w:tabs>
          <w:tab w:val="left" w:pos="0"/>
          <w:tab w:val="left" w:pos="90"/>
          <w:tab w:val="left" w:pos="180"/>
          <w:tab w:val="left" w:pos="270"/>
        </w:tabs>
        <w:spacing w:line="276" w:lineRule="auto"/>
        <w:ind w:left="-426"/>
        <w:jc w:val="both"/>
        <w:rPr>
          <w:rFonts w:ascii="Sylfaen" w:hAnsi="Sylfaen"/>
          <w:lang w:val="ka-GE"/>
        </w:rPr>
      </w:pPr>
      <w:r>
        <w:rPr>
          <w:rFonts w:ascii="Sylfaen" w:hAnsi="Sylfaen"/>
          <w:lang w:val="ka-GE"/>
        </w:rPr>
        <w:t>ე</w:t>
      </w:r>
      <w:r w:rsidR="008C0DE9" w:rsidRPr="004B7CC2">
        <w:rPr>
          <w:rFonts w:ascii="Sylfaen" w:hAnsi="Sylfaen"/>
          <w:lang w:val="ka-GE"/>
        </w:rPr>
        <w:t>) ცნობა ენერგო კომპანიიდან აბონენტად რეგისტრაციისა და რევერსული მრიცხველის ფლობის შესახებ.</w:t>
      </w:r>
    </w:p>
    <w:p w:rsidR="008C0DE9" w:rsidRDefault="008C0DE9" w:rsidP="008C0DE9">
      <w:pPr>
        <w:tabs>
          <w:tab w:val="left" w:pos="0"/>
          <w:tab w:val="left" w:pos="90"/>
          <w:tab w:val="left" w:pos="180"/>
          <w:tab w:val="left" w:pos="270"/>
        </w:tabs>
        <w:spacing w:line="276" w:lineRule="auto"/>
        <w:ind w:left="-534"/>
        <w:jc w:val="both"/>
        <w:rPr>
          <w:rFonts w:ascii="Sylfaen" w:hAnsi="Sylfaen"/>
          <w:lang w:val="ka-GE"/>
        </w:rPr>
      </w:pPr>
      <w:r w:rsidRPr="004B7CC2">
        <w:rPr>
          <w:rFonts w:ascii="Sylfaen" w:hAnsi="Sylfaen" w:cs="Sylfaen"/>
          <w:b/>
          <w:lang w:val="ka-GE"/>
        </w:rPr>
        <w:t>13.2.</w:t>
      </w:r>
      <w:r w:rsidRPr="004B7CC2">
        <w:rPr>
          <w:rFonts w:ascii="Sylfaen" w:hAnsi="Sylfaen" w:cs="Sylfaen"/>
          <w:lang w:val="ka-GE"/>
        </w:rPr>
        <w:t xml:space="preserve"> ი</w:t>
      </w:r>
      <w:r w:rsidRPr="004B7CC2">
        <w:rPr>
          <w:rFonts w:ascii="Sylfaen" w:hAnsi="Sylfaen"/>
          <w:lang w:val="ka-GE"/>
        </w:rPr>
        <w:t>მ შემთხვევაში, თუ პოტენციური ბენეფიციარის მიერ წარმოდგენილი დოკუმენტაცია არის სრულყოფილი და ვადების დაცვით, მოწვეული იქნება ხელშეკრულების გასაფორმებლად, ხოლო იმ შემთხვევაში თუ არ არის სრულყოფილი ან დარღვეულია წარმოდგენის ვადები, აღნიშნულ შემთხვევაში ხელშეკრულება არ გაფორმდება და ჩანაცვლდება კომისიის მიერ განსაზღვრული მომდევნო ბენეფიციარით.</w:t>
      </w:r>
    </w:p>
    <w:p w:rsidR="008C0DE9" w:rsidRPr="004B7CC2" w:rsidRDefault="008C0DE9" w:rsidP="008C0DE9">
      <w:pPr>
        <w:tabs>
          <w:tab w:val="left" w:pos="0"/>
          <w:tab w:val="left" w:pos="90"/>
          <w:tab w:val="left" w:pos="180"/>
          <w:tab w:val="left" w:pos="270"/>
        </w:tabs>
        <w:spacing w:line="276" w:lineRule="auto"/>
        <w:ind w:left="-534"/>
        <w:jc w:val="both"/>
        <w:rPr>
          <w:rFonts w:ascii="Sylfaen" w:hAnsi="Sylfaen"/>
          <w:lang w:val="ka-GE"/>
        </w:rPr>
      </w:pPr>
      <w:r>
        <w:rPr>
          <w:rFonts w:ascii="Sylfaen" w:hAnsi="Sylfaen" w:cs="Sylfaen"/>
          <w:b/>
          <w:lang w:val="ka-GE"/>
        </w:rPr>
        <w:t xml:space="preserve">13.3. </w:t>
      </w:r>
      <w:r w:rsidRPr="00CC6090">
        <w:rPr>
          <w:rFonts w:ascii="Sylfaen" w:hAnsi="Sylfaen" w:cs="Sylfaen"/>
          <w:lang w:val="ka-GE"/>
        </w:rPr>
        <w:t>თითოეულ გამარჯვებულ ბენეფიციართან შესაბამისი ხელშეკრულების დადებამდე, ცენტრი ბენეფიციარებთან აქტიური თანამშრომლობის გზით განსაზღვრავს თითოეული მზის ფოტოვოლტური სისტემის ტიპსა და სიმძლავრეს. ამ მიზნით ბენეფიციარი ვალდებულია ყველა საჭირო ინფორმაცია მიაწოდოს ცენტრს და ის პასუხისმგებელია მის მიერ მიწოდებული ინფორმაციის სისწორეზე.</w:t>
      </w:r>
    </w:p>
    <w:p w:rsidR="008C0DE9" w:rsidRPr="004B7CC2" w:rsidRDefault="008C0DE9" w:rsidP="008C0DE9">
      <w:pPr>
        <w:pStyle w:val="a3"/>
        <w:tabs>
          <w:tab w:val="left" w:pos="0"/>
          <w:tab w:val="left" w:pos="90"/>
          <w:tab w:val="left" w:pos="180"/>
          <w:tab w:val="left" w:pos="270"/>
        </w:tabs>
        <w:spacing w:line="276" w:lineRule="auto"/>
        <w:ind w:left="-174"/>
        <w:jc w:val="both"/>
        <w:rPr>
          <w:rFonts w:ascii="Sylfaen" w:hAnsi="Sylfaen"/>
          <w:lang w:val="ka-GE"/>
        </w:rPr>
      </w:pPr>
    </w:p>
    <w:p w:rsidR="008C0DE9" w:rsidRPr="004B7CC2" w:rsidRDefault="008C0DE9" w:rsidP="008C0DE9">
      <w:pPr>
        <w:tabs>
          <w:tab w:val="left" w:pos="0"/>
          <w:tab w:val="left" w:pos="90"/>
          <w:tab w:val="left" w:pos="180"/>
          <w:tab w:val="left" w:pos="270"/>
        </w:tabs>
        <w:spacing w:line="276" w:lineRule="auto"/>
        <w:ind w:left="-426"/>
        <w:jc w:val="both"/>
        <w:rPr>
          <w:rFonts w:ascii="Sylfaen" w:hAnsi="Sylfaen"/>
          <w:lang w:val="ka-GE"/>
        </w:rPr>
      </w:pPr>
    </w:p>
    <w:p w:rsidR="008C0DE9" w:rsidRPr="004B7CC2" w:rsidRDefault="008C0DE9" w:rsidP="008C0DE9">
      <w:pPr>
        <w:spacing w:after="120" w:line="276" w:lineRule="auto"/>
        <w:ind w:left="-426"/>
        <w:jc w:val="center"/>
        <w:rPr>
          <w:rFonts w:ascii="Sylfaen" w:hAnsi="Sylfaen" w:cs="Sylfaen"/>
          <w:b/>
          <w:color w:val="000000"/>
          <w:lang w:val="ka-GE"/>
        </w:rPr>
      </w:pPr>
      <w:r w:rsidRPr="004B7CC2">
        <w:rPr>
          <w:rFonts w:ascii="Sylfaen" w:hAnsi="Sylfaen" w:cs="Sylfaen"/>
          <w:b/>
          <w:color w:val="000000"/>
          <w:lang w:val="ka-GE"/>
        </w:rPr>
        <w:t>მუხლი 14. საქონლის/მომსახურების მიღება-ჩაბარება.</w:t>
      </w:r>
    </w:p>
    <w:p w:rsidR="008C0DE9" w:rsidRPr="004B7CC2" w:rsidRDefault="008C0DE9" w:rsidP="008C0DE9">
      <w:pPr>
        <w:spacing w:after="120" w:line="276" w:lineRule="auto"/>
        <w:ind w:left="-426"/>
        <w:jc w:val="both"/>
        <w:rPr>
          <w:rFonts w:ascii="Sylfaen" w:hAnsi="Sylfaen"/>
          <w:lang w:val="ka-GE"/>
        </w:rPr>
      </w:pPr>
      <w:r>
        <w:rPr>
          <w:rFonts w:ascii="Sylfaen" w:hAnsi="Sylfaen"/>
          <w:lang w:val="ka-GE"/>
        </w:rPr>
        <w:t xml:space="preserve">14.1 </w:t>
      </w:r>
      <w:r w:rsidRPr="004B7CC2">
        <w:rPr>
          <w:rFonts w:ascii="Sylfaen" w:hAnsi="Sylfaen"/>
          <w:lang w:val="ka-GE"/>
        </w:rPr>
        <w:t>ბენეფიციარი და ცენტრი ხელშეკრულების შესაბამისად საქონელის/მომსახურების მიღების მიზნით ადგენს:</w:t>
      </w:r>
    </w:p>
    <w:p w:rsidR="008C0DE9" w:rsidRPr="004B7CC2" w:rsidRDefault="008C0DE9" w:rsidP="008C0DE9">
      <w:pPr>
        <w:spacing w:after="120" w:line="276" w:lineRule="auto"/>
        <w:ind w:left="-426"/>
        <w:jc w:val="both"/>
        <w:rPr>
          <w:rFonts w:ascii="Sylfaen" w:hAnsi="Sylfaen"/>
          <w:color w:val="000000"/>
          <w:lang w:val="ka-GE"/>
        </w:rPr>
      </w:pPr>
      <w:r w:rsidRPr="004B7CC2">
        <w:rPr>
          <w:rFonts w:ascii="Sylfaen" w:hAnsi="Sylfaen"/>
          <w:color w:val="000000"/>
          <w:lang w:val="ka-GE"/>
        </w:rPr>
        <w:t>ა) საქონლის/მომსახურების მიღება - ჩაბარების აქტ(ებ)ს;</w:t>
      </w:r>
    </w:p>
    <w:p w:rsidR="008C0DE9" w:rsidRPr="004B7CC2" w:rsidRDefault="008C0DE9" w:rsidP="008C0DE9">
      <w:pPr>
        <w:spacing w:line="276" w:lineRule="auto"/>
        <w:ind w:left="-426"/>
        <w:jc w:val="both"/>
        <w:rPr>
          <w:rFonts w:ascii="Sylfaen" w:hAnsi="Sylfaen"/>
          <w:color w:val="000000"/>
          <w:lang w:val="ka-GE"/>
        </w:rPr>
      </w:pPr>
      <w:r w:rsidRPr="004B7CC2">
        <w:rPr>
          <w:rFonts w:ascii="Sylfaen" w:hAnsi="Sylfaen"/>
          <w:color w:val="000000"/>
          <w:lang w:val="ka-GE"/>
        </w:rPr>
        <w:t>ბ) საქონლის/მომსახურების ხელშეკრულების პირობებთან შეუსაბამობის შემთხვევაში შესაბამის აქტს.</w:t>
      </w:r>
    </w:p>
    <w:p w:rsidR="008C0DE9" w:rsidRPr="00CC6090" w:rsidRDefault="008C0DE9" w:rsidP="008C0DE9">
      <w:pPr>
        <w:spacing w:line="276" w:lineRule="auto"/>
        <w:ind w:left="-426"/>
        <w:rPr>
          <w:rFonts w:ascii="Sylfaen" w:hAnsi="Sylfaen" w:cs="Sylfaen"/>
          <w:lang w:val="ka-GE"/>
        </w:rPr>
      </w:pPr>
      <w:r>
        <w:rPr>
          <w:rFonts w:ascii="Sylfaen" w:hAnsi="Sylfaen"/>
          <w:color w:val="000000"/>
          <w:lang w:val="ka-GE"/>
        </w:rPr>
        <w:t xml:space="preserve">14.2 </w:t>
      </w:r>
      <w:r w:rsidRPr="00CC6090">
        <w:rPr>
          <w:rFonts w:ascii="Sylfaen" w:hAnsi="Sylfaen" w:cs="Sylfaen"/>
          <w:lang w:val="ka-GE"/>
        </w:rPr>
        <w:t>მზის ფოტოვოლტური სისტემის მონტაჟის შემდეგ თითოეულ ბენეფიციარს სისტემა გადაეცემა სარგებლობის უფლებით. პროექტის წარმატებით განხორციელების შემთხვევაში, გაეროს განვითარების პროგრამა დაადასტურებს აღჭურვილობის ოფიციალურ გადაცემას.</w:t>
      </w:r>
    </w:p>
    <w:p w:rsidR="008C0DE9" w:rsidRPr="004B7CC2" w:rsidRDefault="008C0DE9" w:rsidP="008C0DE9">
      <w:pPr>
        <w:spacing w:line="276" w:lineRule="auto"/>
        <w:ind w:left="-426"/>
        <w:jc w:val="both"/>
        <w:rPr>
          <w:rFonts w:ascii="Sylfaen" w:hAnsi="Sylfaen"/>
          <w:color w:val="000000"/>
          <w:lang w:val="ka-GE"/>
        </w:rPr>
      </w:pPr>
    </w:p>
    <w:p w:rsidR="008C0DE9" w:rsidRPr="004B7CC2" w:rsidRDefault="008C0DE9" w:rsidP="008C0DE9">
      <w:pPr>
        <w:spacing w:line="276" w:lineRule="auto"/>
        <w:ind w:left="-426"/>
        <w:jc w:val="center"/>
        <w:rPr>
          <w:rFonts w:ascii="Sylfaen" w:hAnsi="Sylfaen" w:cs="Sylfaen"/>
          <w:b/>
          <w:lang w:val="ka-GE"/>
        </w:rPr>
      </w:pPr>
      <w:r w:rsidRPr="004B7CC2">
        <w:rPr>
          <w:rFonts w:ascii="Sylfaen" w:hAnsi="Sylfaen" w:cs="Sylfaen"/>
          <w:b/>
          <w:lang w:val="ka-GE"/>
        </w:rPr>
        <w:t>მუხლი 15. მონიტორინგი.</w:t>
      </w:r>
    </w:p>
    <w:p w:rsidR="008C0DE9" w:rsidRPr="004B7CC2" w:rsidRDefault="008C0DE9" w:rsidP="008C0DE9">
      <w:pPr>
        <w:spacing w:line="276" w:lineRule="auto"/>
        <w:ind w:left="-426"/>
        <w:jc w:val="both"/>
        <w:rPr>
          <w:rFonts w:ascii="Sylfaen" w:hAnsi="Sylfaen"/>
          <w:b/>
          <w:lang w:val="ka-GE"/>
        </w:rPr>
      </w:pPr>
      <w:r w:rsidRPr="004B7CC2">
        <w:rPr>
          <w:rFonts w:ascii="Sylfaen" w:hAnsi="Sylfaen" w:cs="Sylfaen"/>
          <w:b/>
          <w:lang w:val="ka-GE"/>
        </w:rPr>
        <w:t>15.1.</w:t>
      </w:r>
      <w:r w:rsidRPr="004B7CC2">
        <w:rPr>
          <w:rFonts w:ascii="Sylfaen" w:hAnsi="Sylfaen" w:cs="Sylfaen"/>
          <w:lang w:val="ka-GE"/>
        </w:rPr>
        <w:t xml:space="preserve"> პროგრამის მიმდინარეობის პერიოდში ცენტრი განახორციელებს მონიტორინგს პერიოდულად</w:t>
      </w:r>
      <w:r>
        <w:rPr>
          <w:rFonts w:ascii="Sylfaen" w:hAnsi="Sylfaen" w:cs="Sylfaen"/>
          <w:lang w:val="ka-GE"/>
        </w:rPr>
        <w:t xml:space="preserve"> </w:t>
      </w:r>
      <w:r w:rsidRPr="00CC6090">
        <w:rPr>
          <w:rFonts w:ascii="Sylfaen" w:hAnsi="Sylfaen" w:cs="Sylfaen"/>
          <w:lang w:val="ka-GE"/>
        </w:rPr>
        <w:t xml:space="preserve">საქართველოს კანონმდებლობითა და გაეროს განვითარების პროგრამისა და </w:t>
      </w:r>
      <w:r w:rsidR="00F33B3B">
        <w:rPr>
          <w:rFonts w:ascii="Sylfaen" w:hAnsi="Sylfaen" w:cs="Sylfaen"/>
          <w:lang w:val="ka-GE"/>
        </w:rPr>
        <w:t>ცენტრს</w:t>
      </w:r>
      <w:r w:rsidRPr="00CC6090">
        <w:rPr>
          <w:rFonts w:ascii="Sylfaen" w:hAnsi="Sylfaen" w:cs="Sylfaen"/>
          <w:lang w:val="ka-GE"/>
        </w:rPr>
        <w:t xml:space="preserve"> შორის გაფორმებული სტანდარტული შეთანხმების წერილით განსაზღვრეული წესის მიხედვით;</w:t>
      </w:r>
      <w:r w:rsidRPr="004B7CC2">
        <w:rPr>
          <w:rFonts w:ascii="Sylfaen" w:hAnsi="Sylfaen" w:cs="Sylfaen"/>
          <w:lang w:val="ka-GE"/>
        </w:rPr>
        <w:t xml:space="preserve"> </w:t>
      </w:r>
    </w:p>
    <w:p w:rsidR="008C0DE9" w:rsidRPr="004B7CC2" w:rsidRDefault="008C0DE9" w:rsidP="008C0DE9">
      <w:pPr>
        <w:spacing w:line="276" w:lineRule="auto"/>
        <w:ind w:left="-426"/>
        <w:jc w:val="both"/>
        <w:rPr>
          <w:rFonts w:ascii="Sylfaen" w:hAnsi="Sylfaen"/>
          <w:b/>
          <w:lang w:val="ka-GE"/>
        </w:rPr>
      </w:pPr>
      <w:r w:rsidRPr="004B7CC2">
        <w:rPr>
          <w:rFonts w:ascii="Sylfaen" w:hAnsi="Sylfaen"/>
          <w:b/>
          <w:lang w:val="ka-GE"/>
        </w:rPr>
        <w:t>15.2.</w:t>
      </w:r>
      <w:r w:rsidRPr="004B7CC2">
        <w:rPr>
          <w:rFonts w:ascii="Sylfaen" w:hAnsi="Sylfaen"/>
          <w:lang w:val="ka-GE"/>
        </w:rPr>
        <w:t xml:space="preserve"> ცენტრის/გაეროს განვითარების პროგრამის წარმომადგენლები უფლებამოსილნი არიან ნებისმიერ დროს, წინასწარი შეტყობინების გარეშე, განახორციელონ პროგრამის მიმდინარეობის მონიტორინგი, პირადად ან დამოუკიდებელი სპეციალისტის/ექსპერტის მეშვეობით, რაც მოიცავს, მაგრამ არ შემოიფარგლება ბენეფიციარის საქმიანობის ადგილზე შემოწმებითა და დოკუმენტური მონიტორინგით;</w:t>
      </w:r>
    </w:p>
    <w:p w:rsidR="008C0DE9" w:rsidRPr="004B7CC2" w:rsidRDefault="008C0DE9" w:rsidP="008C0DE9">
      <w:pPr>
        <w:spacing w:line="276" w:lineRule="auto"/>
        <w:ind w:left="-426"/>
        <w:jc w:val="both"/>
        <w:rPr>
          <w:rFonts w:ascii="Sylfaen" w:hAnsi="Sylfaen"/>
          <w:lang w:val="ka-GE"/>
        </w:rPr>
      </w:pPr>
      <w:r w:rsidRPr="004B7CC2">
        <w:rPr>
          <w:rFonts w:ascii="Sylfaen" w:hAnsi="Sylfaen"/>
          <w:b/>
          <w:lang w:val="ka-GE"/>
        </w:rPr>
        <w:t>15.3.</w:t>
      </w:r>
      <w:r w:rsidRPr="004B7CC2">
        <w:rPr>
          <w:rFonts w:ascii="Sylfaen" w:hAnsi="Sylfaen"/>
          <w:lang w:val="ka-GE"/>
        </w:rPr>
        <w:t xml:space="preserve"> ხელშეკრულების პირობების შესრულების შემდეგ, ცენტრი განახორციელებს ბენეფიციარის მონიტორინგს ექვსი თვის განმავლობაში. </w:t>
      </w:r>
    </w:p>
    <w:p w:rsidR="008C0DE9" w:rsidRPr="004B7CC2" w:rsidRDefault="008C0DE9" w:rsidP="008C0DE9">
      <w:pPr>
        <w:spacing w:line="276" w:lineRule="auto"/>
        <w:ind w:left="-426"/>
        <w:jc w:val="center"/>
        <w:rPr>
          <w:rFonts w:ascii="Sylfaen" w:hAnsi="Sylfaen"/>
          <w:b/>
          <w:lang w:val="ka-GE"/>
        </w:rPr>
      </w:pPr>
      <w:r w:rsidRPr="004B7CC2">
        <w:rPr>
          <w:rFonts w:ascii="Sylfaen" w:hAnsi="Sylfaen" w:cs="Sylfaen"/>
          <w:b/>
          <w:lang w:val="ka-GE"/>
        </w:rPr>
        <w:t>მუხლი 16. ბენეფიციარის</w:t>
      </w:r>
      <w:r w:rsidRPr="004B7CC2">
        <w:rPr>
          <w:rFonts w:ascii="Sylfaen" w:hAnsi="Sylfaen"/>
          <w:b/>
          <w:lang w:val="ka-GE"/>
        </w:rPr>
        <w:t xml:space="preserve"> ვალდებულებები</w:t>
      </w:r>
    </w:p>
    <w:p w:rsidR="008C0DE9" w:rsidRPr="004B7CC2" w:rsidRDefault="008C0DE9" w:rsidP="008C0DE9">
      <w:pPr>
        <w:spacing w:line="276" w:lineRule="auto"/>
        <w:ind w:left="-426"/>
        <w:rPr>
          <w:rFonts w:ascii="Sylfaen" w:hAnsi="Sylfaen"/>
          <w:b/>
          <w:lang w:val="ka-GE"/>
        </w:rPr>
      </w:pPr>
      <w:r w:rsidRPr="004B7CC2">
        <w:rPr>
          <w:rFonts w:ascii="Sylfaen" w:hAnsi="Sylfaen"/>
          <w:b/>
          <w:lang w:val="ka-GE"/>
        </w:rPr>
        <w:t>16.1. ბენეფიციარი ვალდებულია:</w:t>
      </w:r>
    </w:p>
    <w:p w:rsidR="008C0DE9" w:rsidRPr="004B7CC2" w:rsidRDefault="008C0DE9" w:rsidP="008C0DE9">
      <w:pPr>
        <w:spacing w:line="276" w:lineRule="auto"/>
        <w:ind w:left="-426"/>
        <w:jc w:val="both"/>
        <w:rPr>
          <w:rFonts w:ascii="Sylfaen" w:hAnsi="Sylfaen" w:cs="Sylfaen"/>
          <w:lang w:val="ka-GE"/>
        </w:rPr>
      </w:pPr>
      <w:r w:rsidRPr="004B7CC2">
        <w:rPr>
          <w:rFonts w:ascii="Sylfaen" w:hAnsi="Sylfaen" w:cs="Sylfaen"/>
          <w:lang w:val="ka-GE"/>
        </w:rPr>
        <w:t>ა) ცენტრს დროულად წარუდგინოს გრანტის თანადაფინანსების გადახდის დამადასტურებელი დოკუმენტი;</w:t>
      </w:r>
    </w:p>
    <w:p w:rsidR="008C0DE9" w:rsidRPr="004B7CC2" w:rsidRDefault="008C0DE9" w:rsidP="008C0DE9">
      <w:pPr>
        <w:spacing w:line="276" w:lineRule="auto"/>
        <w:ind w:left="-426"/>
        <w:jc w:val="both"/>
        <w:rPr>
          <w:rFonts w:ascii="Sylfaen" w:hAnsi="Sylfaen"/>
          <w:b/>
          <w:lang w:val="ka-GE"/>
        </w:rPr>
      </w:pPr>
      <w:r w:rsidRPr="004B7CC2">
        <w:rPr>
          <w:rFonts w:ascii="Sylfaen" w:hAnsi="Sylfaen" w:cs="Sylfaen"/>
          <w:bCs/>
          <w:lang w:val="ka-GE"/>
        </w:rPr>
        <w:t xml:space="preserve">ბ) ცენტრის მოთხოვნის შემთხვევაში უზრუნველყოს პროექტის ფარგლებში მიღებული ქონების მონიტორინგის განხორციელებისთვის საჭირო პირობების შექმნა; </w:t>
      </w:r>
    </w:p>
    <w:p w:rsidR="008C0DE9" w:rsidRPr="004B7CC2" w:rsidRDefault="008C0DE9" w:rsidP="008C0DE9">
      <w:pPr>
        <w:spacing w:line="276" w:lineRule="auto"/>
        <w:ind w:left="-426"/>
        <w:jc w:val="both"/>
        <w:rPr>
          <w:rFonts w:ascii="Sylfaen" w:hAnsi="Sylfaen" w:cs="Sylfaen"/>
          <w:bCs/>
          <w:lang w:val="ka-GE"/>
        </w:rPr>
      </w:pPr>
      <w:r w:rsidRPr="004B7CC2">
        <w:rPr>
          <w:rFonts w:ascii="Sylfaen" w:hAnsi="Sylfaen" w:cs="Sylfaen"/>
          <w:bCs/>
          <w:lang w:val="ka-GE"/>
        </w:rPr>
        <w:t xml:space="preserve">გ) ცენტრს მონიტორინგის მიზნით, მიაწოდოს უტყუარი, დროული და სრული ინფორმაცია; </w:t>
      </w:r>
    </w:p>
    <w:p w:rsidR="008C0DE9" w:rsidRPr="004B7CC2" w:rsidRDefault="008C0DE9" w:rsidP="008C0DE9">
      <w:pPr>
        <w:spacing w:line="276" w:lineRule="auto"/>
        <w:ind w:left="-426"/>
        <w:jc w:val="both"/>
        <w:rPr>
          <w:rFonts w:ascii="Sylfaen" w:hAnsi="Sylfaen"/>
          <w:b/>
          <w:lang w:val="ka-GE"/>
        </w:rPr>
      </w:pPr>
      <w:r w:rsidRPr="004B7CC2">
        <w:rPr>
          <w:rFonts w:ascii="Sylfaen" w:hAnsi="Sylfaen" w:cs="Sylfaen"/>
          <w:bCs/>
          <w:lang w:val="ka-GE"/>
        </w:rPr>
        <w:t>დ) მისცეს თანხმობა და შესაძლებლობა ცენტრს/გაეროს განვითარების პროგრამას მოამზადოს და გამოაქვეყნოს წერილობით ისტორიები, სურათები, ვიდეო მასალა დაფინანსებული პროექტის და ბენეფიციარის შესახებ;</w:t>
      </w:r>
    </w:p>
    <w:p w:rsidR="008C0DE9" w:rsidRPr="004B7CC2" w:rsidRDefault="008C0DE9" w:rsidP="008C0DE9">
      <w:pPr>
        <w:spacing w:line="276" w:lineRule="auto"/>
        <w:ind w:left="-426"/>
        <w:jc w:val="both"/>
        <w:rPr>
          <w:rFonts w:ascii="Sylfaen" w:hAnsi="Sylfaen"/>
          <w:b/>
          <w:lang w:val="ka-GE"/>
        </w:rPr>
      </w:pPr>
      <w:r w:rsidRPr="004B7CC2">
        <w:rPr>
          <w:rFonts w:ascii="Sylfaen" w:hAnsi="Sylfaen" w:cs="Sylfaen"/>
          <w:bCs/>
          <w:lang w:val="ka-GE"/>
        </w:rPr>
        <w:t>ე) არ შეაფერხოს ცენტრის ან მათ მიერ განსაზღვრული მესამე პირის მიერ მონიტორინგისა და შეფასების მიზნით ჩასატარებული ღონისძიებები, ხელშეკრულების გაფორმებიდან 6 თვის განმავლობაში;</w:t>
      </w:r>
    </w:p>
    <w:p w:rsidR="008C0DE9" w:rsidRPr="004B7CC2" w:rsidRDefault="008C0DE9" w:rsidP="008C0DE9">
      <w:pPr>
        <w:spacing w:line="276" w:lineRule="auto"/>
        <w:ind w:left="-426"/>
        <w:jc w:val="both"/>
        <w:rPr>
          <w:rFonts w:ascii="Sylfaen" w:hAnsi="Sylfaen" w:cs="Sylfaen"/>
          <w:bCs/>
          <w:lang w:val="ka-GE"/>
        </w:rPr>
      </w:pPr>
      <w:r w:rsidRPr="004B7CC2">
        <w:rPr>
          <w:rFonts w:ascii="Sylfaen" w:hAnsi="Sylfaen" w:cs="Sylfaen"/>
          <w:bCs/>
          <w:lang w:val="ka-GE"/>
        </w:rPr>
        <w:t xml:space="preserve">ვ) პროექტი დასრულებულად ჩაითვლება ცენტრსა და ბენეფიციარს შორის გაფორმებული ხელშეკრულებით გათვალისწინებული ვალდებულებების სრულად და ჯეროვნად </w:t>
      </w:r>
      <w:r w:rsidRPr="004B7CC2">
        <w:rPr>
          <w:rFonts w:ascii="Sylfaen" w:hAnsi="Sylfaen" w:cs="Sylfaen"/>
          <w:bCs/>
          <w:lang w:val="ka-GE"/>
        </w:rPr>
        <w:lastRenderedPageBreak/>
        <w:t>შესრულებისთანავე.</w:t>
      </w:r>
    </w:p>
    <w:p w:rsidR="008C0DE9" w:rsidRPr="004B7CC2" w:rsidRDefault="008C0DE9" w:rsidP="008C0DE9">
      <w:pPr>
        <w:spacing w:after="120" w:line="276" w:lineRule="auto"/>
        <w:ind w:left="-426"/>
        <w:jc w:val="both"/>
        <w:rPr>
          <w:rFonts w:ascii="Sylfaen" w:hAnsi="Sylfaen" w:cs="Calibri"/>
          <w:color w:val="000000"/>
          <w:lang w:val="ka-GE"/>
        </w:rPr>
      </w:pPr>
      <w:r w:rsidRPr="004B7CC2">
        <w:rPr>
          <w:rFonts w:ascii="Sylfaen" w:hAnsi="Sylfaen" w:cs="Calibri"/>
          <w:b/>
          <w:color w:val="000000"/>
          <w:lang w:val="ka-GE"/>
        </w:rPr>
        <w:t>16.2.</w:t>
      </w:r>
      <w:r w:rsidRPr="004B7CC2">
        <w:rPr>
          <w:rFonts w:ascii="Sylfaen" w:hAnsi="Sylfaen" w:cs="Calibri"/>
          <w:color w:val="000000"/>
          <w:lang w:val="ka-GE"/>
        </w:rPr>
        <w:t xml:space="preserve"> ბენეფიციარის მხრიდან პროექტის </w:t>
      </w:r>
      <w:r w:rsidRPr="004B7CC2">
        <w:rPr>
          <w:rFonts w:ascii="Sylfaen" w:hAnsi="Sylfaen" w:cs="Calibri"/>
          <w:lang w:val="ka-GE"/>
        </w:rPr>
        <w:t xml:space="preserve">გაგრძელებაზე </w:t>
      </w:r>
      <w:r w:rsidRPr="004B7CC2">
        <w:rPr>
          <w:rFonts w:ascii="Sylfaen" w:hAnsi="Sylfaen" w:cs="Calibri"/>
          <w:color w:val="000000"/>
          <w:lang w:val="ka-GE"/>
        </w:rPr>
        <w:t>უარის თქმის შემთხვევაში, განიხილება გრანტის</w:t>
      </w:r>
      <w:r w:rsidRPr="004B7CC2">
        <w:rPr>
          <w:rFonts w:ascii="Sylfaen" w:hAnsi="Sylfaen" w:cs="Sylfaen"/>
          <w:color w:val="000000"/>
          <w:lang w:val="ka-GE"/>
        </w:rPr>
        <w:t xml:space="preserve"> შესახებ ხელშეკრულების შეწყვეტის საკითხი. ამასთან, ხელშეკრულების შეწყვეტამდე პერიოდში მიწოდებული საქონლის/მომსახურების ღირებულების ანაზღაურების ვალდებულება ცენტრს არ წარმოეშობა.</w:t>
      </w:r>
    </w:p>
    <w:p w:rsidR="008C0DE9" w:rsidRPr="004B7CC2" w:rsidRDefault="008C0DE9" w:rsidP="008C0DE9">
      <w:pPr>
        <w:spacing w:after="120" w:line="276" w:lineRule="auto"/>
        <w:ind w:left="-426"/>
        <w:jc w:val="both"/>
        <w:rPr>
          <w:rFonts w:ascii="Sylfaen" w:hAnsi="Sylfaen" w:cs="Sylfaen"/>
          <w:color w:val="000000"/>
          <w:lang w:val="ka-GE"/>
        </w:rPr>
      </w:pPr>
      <w:r w:rsidRPr="004B7CC2">
        <w:rPr>
          <w:rFonts w:ascii="Sylfaen" w:hAnsi="Sylfaen" w:cs="Sylfaen"/>
          <w:b/>
          <w:color w:val="000000"/>
          <w:lang w:val="ka-GE"/>
        </w:rPr>
        <w:t>16.3.</w:t>
      </w:r>
      <w:r w:rsidRPr="004B7CC2">
        <w:rPr>
          <w:rFonts w:ascii="Sylfaen" w:hAnsi="Sylfaen" w:cs="Sylfaen"/>
          <w:color w:val="000000"/>
          <w:lang w:val="ka-GE"/>
        </w:rPr>
        <w:t xml:space="preserve"> ბენეფიციარის შრომისუუნარობის ან გარდაცვალების შემთხვევაში, გრანტის შესახებ ხელშეკრულებით გათვალისწინებული უფლება-მოვალეობები შეთანხმების საფუძველზე გადავა მოქმედი კანონმდებლობით გათვალისწინებულ უფლებამოსილ პირ(ებ)ზე, წინააღმდეგ  შემთხვევაში </w:t>
      </w:r>
      <w:r w:rsidRPr="004B7CC2">
        <w:rPr>
          <w:rFonts w:ascii="Sylfaen" w:hAnsi="Sylfaen" w:cs="Calibri"/>
          <w:color w:val="000000"/>
          <w:lang w:val="ka-GE"/>
        </w:rPr>
        <w:t>განიხილება გრანტის</w:t>
      </w:r>
      <w:r w:rsidRPr="004B7CC2">
        <w:rPr>
          <w:rFonts w:ascii="Sylfaen" w:hAnsi="Sylfaen" w:cs="Sylfaen"/>
          <w:color w:val="000000"/>
          <w:lang w:val="ka-GE"/>
        </w:rPr>
        <w:t xml:space="preserve"> შესახებ ხელშეკრულების შეწყვეტის საკითხი, ამასთან ხელშეკრულების შეწყვეტამდე პერიოდში მიწოდებული საქონლისა და მომსახურების ღირებულების ანაზღაურების ვალდებულება ცენტრს არ წარმოეშობა.</w:t>
      </w:r>
    </w:p>
    <w:p w:rsidR="008C0DE9" w:rsidRPr="004B7CC2" w:rsidRDefault="008C0DE9" w:rsidP="00F33B3B">
      <w:pPr>
        <w:spacing w:after="120" w:line="276" w:lineRule="auto"/>
        <w:jc w:val="center"/>
        <w:rPr>
          <w:rFonts w:ascii="Sylfaen" w:hAnsi="Sylfaen" w:cs="Sylfaen"/>
          <w:b/>
          <w:color w:val="000000"/>
          <w:lang w:val="ka-GE"/>
        </w:rPr>
      </w:pPr>
      <w:r w:rsidRPr="004B7CC2">
        <w:rPr>
          <w:rFonts w:ascii="Sylfaen" w:hAnsi="Sylfaen" w:cs="Calibri"/>
          <w:b/>
          <w:color w:val="000000"/>
          <w:lang w:val="ka-GE"/>
        </w:rPr>
        <w:t xml:space="preserve">მუხლი 17. პროგრამის შესახებ </w:t>
      </w:r>
      <w:r w:rsidRPr="004B7CC2">
        <w:rPr>
          <w:rFonts w:ascii="BPG Nino Mtavruli" w:hAnsi="BPG Nino Mtavruli" w:cs="Calibri"/>
          <w:b/>
          <w:color w:val="000000"/>
          <w:lang w:val="ka-GE"/>
        </w:rPr>
        <w:t xml:space="preserve"> </w:t>
      </w:r>
      <w:r w:rsidRPr="004B7CC2">
        <w:rPr>
          <w:rFonts w:ascii="Sylfaen" w:hAnsi="Sylfaen" w:cs="Sylfaen"/>
          <w:b/>
          <w:color w:val="000000"/>
          <w:lang w:val="ka-GE"/>
        </w:rPr>
        <w:t>მოსახლეობის</w:t>
      </w:r>
      <w:r w:rsidRPr="004B7CC2">
        <w:rPr>
          <w:rFonts w:ascii="BPG Nino Mtavruli" w:hAnsi="BPG Nino Mtavruli" w:cs="Calibri"/>
          <w:b/>
          <w:color w:val="000000"/>
          <w:lang w:val="ka-GE"/>
        </w:rPr>
        <w:t xml:space="preserve"> </w:t>
      </w:r>
      <w:r w:rsidRPr="004B7CC2">
        <w:rPr>
          <w:rFonts w:ascii="Sylfaen" w:hAnsi="Sylfaen" w:cs="Sylfaen"/>
          <w:b/>
          <w:color w:val="000000"/>
          <w:lang w:val="ka-GE"/>
        </w:rPr>
        <w:t>ინფორმირება.</w:t>
      </w:r>
    </w:p>
    <w:p w:rsidR="008C0DE9" w:rsidRPr="004B7CC2" w:rsidRDefault="008C0DE9" w:rsidP="008C0DE9">
      <w:pPr>
        <w:spacing w:after="120" w:line="276" w:lineRule="auto"/>
        <w:ind w:left="-426"/>
        <w:jc w:val="both"/>
        <w:rPr>
          <w:rFonts w:ascii="Sylfaen" w:hAnsi="Sylfaen" w:cs="Calibri"/>
          <w:b/>
          <w:color w:val="000000"/>
          <w:lang w:val="ka-GE"/>
        </w:rPr>
      </w:pPr>
      <w:r w:rsidRPr="004B7CC2">
        <w:rPr>
          <w:rFonts w:ascii="Sylfaen" w:hAnsi="Sylfaen" w:cs="Sylfaen"/>
          <w:color w:val="000000"/>
          <w:lang w:val="ka-GE"/>
        </w:rPr>
        <w:t>ცენტრი</w:t>
      </w:r>
      <w:r w:rsidRPr="004B7CC2">
        <w:rPr>
          <w:rFonts w:ascii="Sylfaen" w:hAnsi="Sylfaen" w:cs="Calibri"/>
          <w:color w:val="000000"/>
          <w:lang w:val="ka-GE"/>
        </w:rPr>
        <w:t xml:space="preserve"> პროექტის </w:t>
      </w:r>
      <w:r w:rsidRPr="004B7CC2">
        <w:rPr>
          <w:rFonts w:ascii="Sylfaen" w:hAnsi="Sylfaen" w:cs="Sylfaen"/>
          <w:color w:val="000000"/>
          <w:lang w:val="ka-GE"/>
        </w:rPr>
        <w:t>შესახებ</w:t>
      </w:r>
      <w:r w:rsidRPr="004B7CC2">
        <w:rPr>
          <w:rFonts w:ascii="Sylfaen" w:hAnsi="Sylfaen" w:cs="Calibri"/>
          <w:color w:val="000000"/>
          <w:lang w:val="ka-GE"/>
        </w:rPr>
        <w:t xml:space="preserve"> </w:t>
      </w:r>
      <w:r w:rsidRPr="004B7CC2">
        <w:rPr>
          <w:rFonts w:ascii="Sylfaen" w:hAnsi="Sylfaen" w:cs="Sylfaen"/>
          <w:color w:val="000000"/>
          <w:lang w:val="ka-GE"/>
        </w:rPr>
        <w:t>აწარმოებს</w:t>
      </w:r>
      <w:r w:rsidRPr="004B7CC2">
        <w:rPr>
          <w:rFonts w:ascii="Sylfaen" w:hAnsi="Sylfaen" w:cs="Calibri"/>
          <w:color w:val="000000"/>
          <w:lang w:val="ka-GE"/>
        </w:rPr>
        <w:t xml:space="preserve"> </w:t>
      </w:r>
      <w:r w:rsidRPr="004B7CC2">
        <w:rPr>
          <w:rFonts w:ascii="Sylfaen" w:hAnsi="Sylfaen" w:cs="Sylfaen"/>
          <w:color w:val="000000"/>
          <w:lang w:val="ka-GE"/>
        </w:rPr>
        <w:t>საინფორმაციო</w:t>
      </w:r>
      <w:r w:rsidRPr="004B7CC2">
        <w:rPr>
          <w:rFonts w:ascii="Sylfaen" w:hAnsi="Sylfaen" w:cs="Calibri"/>
          <w:color w:val="000000"/>
          <w:lang w:val="ka-GE"/>
        </w:rPr>
        <w:t xml:space="preserve"> </w:t>
      </w:r>
      <w:r w:rsidRPr="004B7CC2">
        <w:rPr>
          <w:rFonts w:ascii="Sylfaen" w:hAnsi="Sylfaen" w:cs="Sylfaen"/>
          <w:color w:val="000000"/>
          <w:lang w:val="ka-GE"/>
        </w:rPr>
        <w:t>კამპანიას</w:t>
      </w:r>
      <w:r w:rsidRPr="004B7CC2">
        <w:rPr>
          <w:rFonts w:ascii="Sylfaen" w:hAnsi="Sylfaen" w:cs="Calibri"/>
          <w:color w:val="000000"/>
          <w:lang w:val="ka-GE"/>
        </w:rPr>
        <w:t>:</w:t>
      </w:r>
    </w:p>
    <w:p w:rsidR="008C0DE9" w:rsidRPr="004B7CC2" w:rsidRDefault="008C0DE9" w:rsidP="008C0DE9">
      <w:pPr>
        <w:spacing w:after="120" w:line="276" w:lineRule="auto"/>
        <w:ind w:left="-426"/>
        <w:jc w:val="both"/>
        <w:rPr>
          <w:rFonts w:ascii="Sylfaen" w:hAnsi="Sylfaen" w:cs="Calibri"/>
          <w:lang w:val="ka-GE"/>
        </w:rPr>
      </w:pPr>
      <w:r w:rsidRPr="004B7CC2">
        <w:rPr>
          <w:rFonts w:ascii="Sylfaen" w:hAnsi="Sylfaen" w:cs="Sylfaen"/>
          <w:lang w:val="ka-GE"/>
        </w:rPr>
        <w:t>ა) ცენტრის მიერ  პროგრამის შესახებ</w:t>
      </w:r>
      <w:r w:rsidRPr="004B7CC2">
        <w:rPr>
          <w:rFonts w:ascii="Sylfaen" w:hAnsi="Sylfaen" w:cs="Calibri"/>
          <w:lang w:val="ka-GE"/>
        </w:rPr>
        <w:t xml:space="preserve"> </w:t>
      </w:r>
      <w:r w:rsidRPr="004B7CC2">
        <w:rPr>
          <w:rFonts w:ascii="Sylfaen" w:hAnsi="Sylfaen" w:cs="Sylfaen"/>
          <w:lang w:val="ka-GE"/>
        </w:rPr>
        <w:t>საინფორმაციო</w:t>
      </w:r>
      <w:r w:rsidRPr="004B7CC2">
        <w:rPr>
          <w:rFonts w:ascii="Sylfaen" w:hAnsi="Sylfaen" w:cs="Calibri"/>
          <w:lang w:val="ka-GE"/>
        </w:rPr>
        <w:t xml:space="preserve"> </w:t>
      </w:r>
      <w:r w:rsidRPr="004B7CC2">
        <w:rPr>
          <w:rFonts w:ascii="Sylfaen" w:hAnsi="Sylfaen" w:cs="Sylfaen"/>
          <w:lang w:val="ka-GE"/>
        </w:rPr>
        <w:t>მასალების</w:t>
      </w:r>
      <w:r w:rsidRPr="004B7CC2">
        <w:rPr>
          <w:rFonts w:ascii="Sylfaen" w:hAnsi="Sylfaen" w:cs="Calibri"/>
          <w:lang w:val="ka-GE"/>
        </w:rPr>
        <w:t xml:space="preserve"> (ვიდეო რგოლი, ფლაიერი) </w:t>
      </w:r>
      <w:r w:rsidRPr="004B7CC2">
        <w:rPr>
          <w:rFonts w:ascii="Sylfaen" w:hAnsi="Sylfaen" w:cs="Sylfaen"/>
          <w:lang w:val="ka-GE"/>
        </w:rPr>
        <w:t>მომზადება;</w:t>
      </w:r>
      <w:r w:rsidRPr="004B7CC2">
        <w:rPr>
          <w:rFonts w:ascii="Sylfaen" w:hAnsi="Sylfaen" w:cs="Calibri"/>
          <w:lang w:val="ka-GE"/>
        </w:rPr>
        <w:t xml:space="preserve"> </w:t>
      </w:r>
    </w:p>
    <w:p w:rsidR="008C0DE9" w:rsidRPr="004B7CC2" w:rsidRDefault="008C0DE9" w:rsidP="008C0DE9">
      <w:pPr>
        <w:spacing w:after="120" w:line="276" w:lineRule="auto"/>
        <w:ind w:left="-426"/>
        <w:jc w:val="both"/>
        <w:rPr>
          <w:rFonts w:ascii="Sylfaen" w:hAnsi="Sylfaen" w:cs="Sylfaen"/>
          <w:lang w:val="ka-GE"/>
        </w:rPr>
      </w:pPr>
      <w:r w:rsidRPr="004B7CC2">
        <w:rPr>
          <w:rFonts w:ascii="Sylfaen" w:hAnsi="Sylfaen" w:cs="Sylfaen"/>
          <w:lang w:val="ka-GE"/>
        </w:rPr>
        <w:t>ბ) საინფორმაციო</w:t>
      </w:r>
      <w:r w:rsidRPr="004B7CC2">
        <w:rPr>
          <w:rFonts w:ascii="Sylfaen" w:hAnsi="Sylfaen" w:cs="Calibri"/>
          <w:lang w:val="ka-GE"/>
        </w:rPr>
        <w:t xml:space="preserve"> </w:t>
      </w:r>
      <w:r w:rsidRPr="004B7CC2">
        <w:rPr>
          <w:rFonts w:ascii="Sylfaen" w:hAnsi="Sylfaen" w:cs="Sylfaen"/>
          <w:lang w:val="ka-GE"/>
        </w:rPr>
        <w:t>შეხვედრები</w:t>
      </w:r>
      <w:r w:rsidRPr="004B7CC2">
        <w:rPr>
          <w:rFonts w:ascii="Sylfaen" w:hAnsi="Sylfaen" w:cs="Calibri"/>
          <w:lang w:val="ka-GE"/>
        </w:rPr>
        <w:t xml:space="preserve"> ორგანიზება </w:t>
      </w:r>
      <w:r w:rsidRPr="004B7CC2">
        <w:rPr>
          <w:rFonts w:ascii="Sylfaen" w:hAnsi="Sylfaen" w:cs="Sylfaen"/>
          <w:lang w:val="ka-GE"/>
        </w:rPr>
        <w:t>ქედის და ხულოს ადგილობრივ სამოქმედო ჯგუფებთან (LAG) და აქტიურ მოქალაქეთა ადგილობრივი გაერთიანებასთან (AMAG). მუნიციპალიტეტებისა და ადგილობრივი საკრებულოს წარმომადგენლებთან;</w:t>
      </w:r>
    </w:p>
    <w:p w:rsidR="008C0DE9" w:rsidRPr="004B7CC2" w:rsidRDefault="008C0DE9" w:rsidP="008C0DE9">
      <w:pPr>
        <w:spacing w:after="120" w:line="276" w:lineRule="auto"/>
        <w:ind w:left="-426"/>
        <w:jc w:val="both"/>
        <w:rPr>
          <w:rFonts w:ascii="Sylfaen" w:hAnsi="Sylfaen" w:cs="Calibri"/>
          <w:lang w:val="ka-GE"/>
        </w:rPr>
      </w:pPr>
      <w:r w:rsidRPr="004B7CC2">
        <w:rPr>
          <w:rFonts w:ascii="Sylfaen" w:hAnsi="Sylfaen" w:cs="Sylfaen"/>
          <w:lang w:val="ka-GE"/>
        </w:rPr>
        <w:t>გ) საინფორმაციო</w:t>
      </w:r>
      <w:r w:rsidRPr="004B7CC2">
        <w:rPr>
          <w:rFonts w:ascii="Sylfaen" w:hAnsi="Sylfaen" w:cs="Calibri"/>
          <w:lang w:val="ka-GE"/>
        </w:rPr>
        <w:t xml:space="preserve"> </w:t>
      </w:r>
      <w:r w:rsidRPr="004B7CC2">
        <w:rPr>
          <w:rFonts w:ascii="Sylfaen" w:hAnsi="Sylfaen" w:cs="Sylfaen"/>
          <w:lang w:val="ka-GE"/>
        </w:rPr>
        <w:t>შეხვედრები</w:t>
      </w:r>
      <w:r w:rsidRPr="004B7CC2">
        <w:rPr>
          <w:rFonts w:ascii="Sylfaen" w:hAnsi="Sylfaen" w:cs="Calibri"/>
          <w:lang w:val="ka-GE"/>
        </w:rPr>
        <w:t xml:space="preserve"> </w:t>
      </w:r>
      <w:r w:rsidRPr="004B7CC2">
        <w:rPr>
          <w:rFonts w:ascii="Sylfaen" w:hAnsi="Sylfaen" w:cs="Sylfaen"/>
          <w:lang w:val="ka-GE"/>
        </w:rPr>
        <w:t>მოსახლეობასთან</w:t>
      </w:r>
      <w:r w:rsidRPr="004B7CC2">
        <w:rPr>
          <w:rFonts w:ascii="Sylfaen" w:hAnsi="Sylfaen" w:cs="Calibri"/>
          <w:lang w:val="ka-GE"/>
        </w:rPr>
        <w:t xml:space="preserve"> </w:t>
      </w:r>
      <w:r w:rsidRPr="004B7CC2">
        <w:rPr>
          <w:rFonts w:ascii="Sylfaen" w:hAnsi="Sylfaen" w:cs="Sylfaen"/>
          <w:lang w:val="ka-GE"/>
        </w:rPr>
        <w:t>სამიზნე</w:t>
      </w:r>
      <w:r w:rsidRPr="004B7CC2">
        <w:rPr>
          <w:rFonts w:ascii="Sylfaen" w:hAnsi="Sylfaen" w:cs="Calibri"/>
          <w:lang w:val="ka-GE"/>
        </w:rPr>
        <w:t xml:space="preserve"> </w:t>
      </w:r>
      <w:r w:rsidRPr="004B7CC2">
        <w:rPr>
          <w:rFonts w:ascii="Sylfaen" w:hAnsi="Sylfaen" w:cs="Sylfaen"/>
          <w:lang w:val="ka-GE"/>
        </w:rPr>
        <w:t>ადმინისტრაციულ</w:t>
      </w:r>
      <w:r w:rsidRPr="004B7CC2">
        <w:rPr>
          <w:rFonts w:ascii="Sylfaen" w:hAnsi="Sylfaen" w:cs="Calibri"/>
          <w:lang w:val="ka-GE"/>
        </w:rPr>
        <w:t xml:space="preserve"> </w:t>
      </w:r>
      <w:r w:rsidRPr="004B7CC2">
        <w:rPr>
          <w:rFonts w:ascii="Sylfaen" w:hAnsi="Sylfaen" w:cs="Sylfaen"/>
          <w:lang w:val="ka-GE"/>
        </w:rPr>
        <w:t>ერთეულებში</w:t>
      </w:r>
      <w:r w:rsidRPr="004B7CC2">
        <w:rPr>
          <w:rFonts w:ascii="Sylfaen" w:hAnsi="Sylfaen" w:cs="Calibri"/>
          <w:lang w:val="ka-GE"/>
        </w:rPr>
        <w:t>;</w:t>
      </w:r>
    </w:p>
    <w:p w:rsidR="008C0DE9" w:rsidRPr="004B7CC2" w:rsidRDefault="008C0DE9" w:rsidP="008C0DE9">
      <w:pPr>
        <w:spacing w:after="120" w:line="276" w:lineRule="auto"/>
        <w:ind w:left="-426"/>
        <w:jc w:val="both"/>
        <w:rPr>
          <w:rFonts w:ascii="Sylfaen" w:hAnsi="Sylfaen" w:cs="Calibri"/>
          <w:lang w:val="ka-GE"/>
        </w:rPr>
      </w:pPr>
      <w:r w:rsidRPr="004B7CC2">
        <w:rPr>
          <w:rFonts w:ascii="Sylfaen" w:hAnsi="Sylfaen" w:cs="Sylfaen"/>
          <w:lang w:val="ka-GE"/>
        </w:rPr>
        <w:t>დ) პროექტის</w:t>
      </w:r>
      <w:r w:rsidRPr="004B7CC2">
        <w:rPr>
          <w:rFonts w:ascii="Sylfaen" w:hAnsi="Sylfaen" w:cs="Calibri"/>
          <w:lang w:val="ka-GE"/>
        </w:rPr>
        <w:t xml:space="preserve"> </w:t>
      </w:r>
      <w:r w:rsidRPr="004B7CC2">
        <w:rPr>
          <w:rFonts w:ascii="Sylfaen" w:hAnsi="Sylfaen" w:cs="Sylfaen"/>
          <w:lang w:val="ka-GE"/>
        </w:rPr>
        <w:t>შესახებ</w:t>
      </w:r>
      <w:r w:rsidRPr="004B7CC2">
        <w:rPr>
          <w:rFonts w:ascii="Sylfaen" w:hAnsi="Sylfaen" w:cs="Calibri"/>
          <w:lang w:val="ka-GE"/>
        </w:rPr>
        <w:t xml:space="preserve"> </w:t>
      </w:r>
      <w:r w:rsidRPr="004B7CC2">
        <w:rPr>
          <w:rFonts w:ascii="Sylfaen" w:hAnsi="Sylfaen" w:cs="Sylfaen"/>
          <w:lang w:val="ka-GE"/>
        </w:rPr>
        <w:t>ინფორმაციის</w:t>
      </w:r>
      <w:r w:rsidRPr="004B7CC2">
        <w:rPr>
          <w:rFonts w:ascii="Sylfaen" w:hAnsi="Sylfaen" w:cs="Calibri"/>
          <w:lang w:val="ka-GE"/>
        </w:rPr>
        <w:t xml:space="preserve"> </w:t>
      </w:r>
      <w:r w:rsidRPr="004B7CC2">
        <w:rPr>
          <w:rFonts w:ascii="Sylfaen" w:hAnsi="Sylfaen" w:cs="Sylfaen"/>
          <w:lang w:val="ka-GE"/>
        </w:rPr>
        <w:t>გავრცელება</w:t>
      </w:r>
      <w:r w:rsidRPr="004B7CC2">
        <w:rPr>
          <w:rFonts w:ascii="Sylfaen" w:hAnsi="Sylfaen" w:cs="Calibri"/>
          <w:lang w:val="ka-GE"/>
        </w:rPr>
        <w:t xml:space="preserve"> </w:t>
      </w:r>
      <w:r w:rsidRPr="004B7CC2">
        <w:rPr>
          <w:rFonts w:ascii="Sylfaen" w:hAnsi="Sylfaen" w:cs="Sylfaen"/>
          <w:lang w:val="ka-GE"/>
        </w:rPr>
        <w:t>სხვადასხვა</w:t>
      </w:r>
      <w:r w:rsidRPr="004B7CC2">
        <w:rPr>
          <w:rFonts w:ascii="Sylfaen" w:hAnsi="Sylfaen" w:cs="Calibri"/>
          <w:lang w:val="ka-GE"/>
        </w:rPr>
        <w:t xml:space="preserve"> </w:t>
      </w:r>
      <w:r w:rsidRPr="004B7CC2">
        <w:rPr>
          <w:rFonts w:ascii="Sylfaen" w:hAnsi="Sylfaen" w:cs="Sylfaen"/>
          <w:lang w:val="ka-GE"/>
        </w:rPr>
        <w:t>მედია</w:t>
      </w:r>
      <w:r w:rsidRPr="004B7CC2">
        <w:rPr>
          <w:rFonts w:ascii="Sylfaen" w:hAnsi="Sylfaen" w:cs="Calibri"/>
          <w:lang w:val="ka-GE"/>
        </w:rPr>
        <w:t xml:space="preserve"> </w:t>
      </w:r>
      <w:r w:rsidRPr="004B7CC2">
        <w:rPr>
          <w:rFonts w:ascii="Sylfaen" w:hAnsi="Sylfaen" w:cs="Sylfaen"/>
          <w:lang w:val="ka-GE"/>
        </w:rPr>
        <w:t>საშუალებებით</w:t>
      </w:r>
      <w:r w:rsidRPr="004B7CC2">
        <w:rPr>
          <w:rFonts w:ascii="Sylfaen" w:hAnsi="Sylfaen" w:cs="Calibri"/>
          <w:lang w:val="ka-GE"/>
        </w:rPr>
        <w:t>.</w:t>
      </w:r>
      <w:r w:rsidRPr="00932E7B">
        <w:rPr>
          <w:rFonts w:ascii="Sylfaen" w:hAnsi="Sylfaen" w:cs="Calibri"/>
          <w:lang w:val="ka-GE"/>
        </w:rPr>
        <w:t xml:space="preserve"> </w:t>
      </w:r>
      <w:r w:rsidRPr="004B7CC2">
        <w:rPr>
          <w:rFonts w:ascii="Sylfaen" w:hAnsi="Sylfaen" w:cs="Sylfaen"/>
          <w:lang w:val="ka-GE"/>
        </w:rPr>
        <w:t>საინფორმაციო</w:t>
      </w:r>
      <w:r w:rsidRPr="004B7CC2">
        <w:rPr>
          <w:rFonts w:ascii="Sylfaen" w:hAnsi="Sylfaen" w:cs="Calibri"/>
          <w:lang w:val="ka-GE"/>
        </w:rPr>
        <w:t xml:space="preserve"> </w:t>
      </w:r>
      <w:r w:rsidRPr="004B7CC2">
        <w:rPr>
          <w:rFonts w:ascii="Sylfaen" w:hAnsi="Sylfaen" w:cs="Sylfaen"/>
          <w:lang w:val="ka-GE"/>
        </w:rPr>
        <w:t>შეხვედრა</w:t>
      </w:r>
      <w:r w:rsidRPr="004B7CC2">
        <w:rPr>
          <w:rFonts w:ascii="Sylfaen" w:hAnsi="Sylfaen" w:cs="Calibri"/>
          <w:lang w:val="ka-GE"/>
        </w:rPr>
        <w:t xml:space="preserve"> </w:t>
      </w:r>
      <w:r w:rsidRPr="004B7CC2">
        <w:rPr>
          <w:rFonts w:ascii="Sylfaen" w:hAnsi="Sylfaen" w:cs="Sylfaen"/>
          <w:lang w:val="ka-GE"/>
        </w:rPr>
        <w:t>ჩატარდება</w:t>
      </w:r>
      <w:r w:rsidRPr="004B7CC2">
        <w:rPr>
          <w:rFonts w:ascii="Sylfaen" w:hAnsi="Sylfaen" w:cs="Calibri"/>
          <w:lang w:val="ka-GE"/>
        </w:rPr>
        <w:t xml:space="preserve"> </w:t>
      </w:r>
      <w:r w:rsidRPr="004B7CC2">
        <w:rPr>
          <w:rFonts w:ascii="Sylfaen" w:hAnsi="Sylfaen" w:cs="Sylfaen"/>
          <w:lang w:val="ka-GE"/>
        </w:rPr>
        <w:t>ყველა</w:t>
      </w:r>
      <w:r w:rsidRPr="004B7CC2">
        <w:rPr>
          <w:rFonts w:ascii="Sylfaen" w:hAnsi="Sylfaen" w:cs="Calibri"/>
          <w:lang w:val="ka-GE"/>
        </w:rPr>
        <w:t xml:space="preserve"> </w:t>
      </w:r>
      <w:r w:rsidRPr="004B7CC2">
        <w:rPr>
          <w:rFonts w:ascii="Sylfaen" w:hAnsi="Sylfaen" w:cs="Sylfaen"/>
          <w:lang w:val="ka-GE"/>
        </w:rPr>
        <w:t>სამიზნე</w:t>
      </w:r>
      <w:r w:rsidRPr="004B7CC2">
        <w:rPr>
          <w:rFonts w:ascii="Sylfaen" w:hAnsi="Sylfaen" w:cs="Calibri"/>
          <w:lang w:val="ka-GE"/>
        </w:rPr>
        <w:t xml:space="preserve"> </w:t>
      </w:r>
      <w:r w:rsidRPr="004B7CC2">
        <w:rPr>
          <w:rFonts w:ascii="Sylfaen" w:hAnsi="Sylfaen" w:cs="Sylfaen"/>
          <w:lang w:val="ka-GE"/>
        </w:rPr>
        <w:t>მუნიციპალიტეტში</w:t>
      </w:r>
      <w:r w:rsidRPr="004B7CC2">
        <w:rPr>
          <w:rFonts w:ascii="Sylfaen" w:hAnsi="Sylfaen" w:cs="Calibri"/>
          <w:lang w:val="ka-GE"/>
        </w:rPr>
        <w:t xml:space="preserve">. </w:t>
      </w:r>
      <w:r w:rsidRPr="004B7CC2">
        <w:rPr>
          <w:rFonts w:ascii="Sylfaen" w:hAnsi="Sylfaen" w:cs="Sylfaen"/>
          <w:lang w:val="ka-GE"/>
        </w:rPr>
        <w:t>საინფორმაციო</w:t>
      </w:r>
      <w:r w:rsidRPr="004B7CC2">
        <w:rPr>
          <w:rFonts w:ascii="Sylfaen" w:hAnsi="Sylfaen" w:cs="Calibri"/>
          <w:lang w:val="ka-GE"/>
        </w:rPr>
        <w:t xml:space="preserve"> </w:t>
      </w:r>
      <w:r w:rsidRPr="004B7CC2">
        <w:rPr>
          <w:rFonts w:ascii="Sylfaen" w:hAnsi="Sylfaen" w:cs="Sylfaen"/>
          <w:lang w:val="ka-GE"/>
        </w:rPr>
        <w:t>კამპანიის</w:t>
      </w:r>
      <w:r w:rsidRPr="004B7CC2">
        <w:rPr>
          <w:rFonts w:ascii="Sylfaen" w:hAnsi="Sylfaen" w:cs="Calibri"/>
          <w:lang w:val="ka-GE"/>
        </w:rPr>
        <w:t xml:space="preserve"> </w:t>
      </w:r>
      <w:r w:rsidRPr="004B7CC2">
        <w:rPr>
          <w:rFonts w:ascii="Sylfaen" w:hAnsi="Sylfaen" w:cs="Sylfaen"/>
          <w:lang w:val="ka-GE"/>
        </w:rPr>
        <w:t>შედეგად</w:t>
      </w:r>
      <w:r w:rsidRPr="004B7CC2">
        <w:rPr>
          <w:rFonts w:ascii="Sylfaen" w:hAnsi="Sylfaen" w:cs="Calibri"/>
          <w:lang w:val="ka-GE"/>
        </w:rPr>
        <w:t xml:space="preserve"> </w:t>
      </w:r>
      <w:r w:rsidRPr="004B7CC2">
        <w:rPr>
          <w:rFonts w:ascii="Sylfaen" w:hAnsi="Sylfaen" w:cs="Sylfaen"/>
          <w:lang w:val="ka-GE"/>
        </w:rPr>
        <w:t>უზრუნველყოფილი</w:t>
      </w:r>
      <w:r w:rsidRPr="004B7CC2">
        <w:rPr>
          <w:rFonts w:ascii="Sylfaen" w:hAnsi="Sylfaen" w:cs="Calibri"/>
          <w:lang w:val="ka-GE"/>
        </w:rPr>
        <w:t xml:space="preserve"> </w:t>
      </w:r>
      <w:r w:rsidRPr="004B7CC2">
        <w:rPr>
          <w:rFonts w:ascii="Sylfaen" w:hAnsi="Sylfaen" w:cs="Sylfaen"/>
          <w:lang w:val="ka-GE"/>
        </w:rPr>
        <w:t>იქნება</w:t>
      </w:r>
      <w:r w:rsidRPr="004B7CC2">
        <w:rPr>
          <w:rFonts w:ascii="Sylfaen" w:hAnsi="Sylfaen" w:cs="Calibri"/>
          <w:lang w:val="ka-GE"/>
        </w:rPr>
        <w:t xml:space="preserve"> </w:t>
      </w:r>
      <w:r w:rsidRPr="004B7CC2">
        <w:rPr>
          <w:rFonts w:ascii="Sylfaen" w:hAnsi="Sylfaen" w:cs="Sylfaen"/>
          <w:lang w:val="ka-GE"/>
        </w:rPr>
        <w:t>ინფორმაციის</w:t>
      </w:r>
      <w:r w:rsidRPr="004B7CC2">
        <w:rPr>
          <w:rFonts w:ascii="Sylfaen" w:hAnsi="Sylfaen" w:cs="Calibri"/>
          <w:lang w:val="ka-GE"/>
        </w:rPr>
        <w:t xml:space="preserve"> </w:t>
      </w:r>
      <w:r w:rsidRPr="004B7CC2">
        <w:rPr>
          <w:rFonts w:ascii="Sylfaen" w:hAnsi="Sylfaen" w:cs="Sylfaen"/>
          <w:lang w:val="ka-GE"/>
        </w:rPr>
        <w:t>მაქსიმალური</w:t>
      </w:r>
      <w:r w:rsidRPr="004B7CC2">
        <w:rPr>
          <w:rFonts w:ascii="Sylfaen" w:hAnsi="Sylfaen" w:cs="Calibri"/>
          <w:lang w:val="ka-GE"/>
        </w:rPr>
        <w:t xml:space="preserve"> </w:t>
      </w:r>
      <w:r w:rsidRPr="004B7CC2">
        <w:rPr>
          <w:rFonts w:ascii="Sylfaen" w:hAnsi="Sylfaen" w:cs="Sylfaen"/>
          <w:lang w:val="ka-GE"/>
        </w:rPr>
        <w:t>გავრცელება</w:t>
      </w:r>
      <w:r w:rsidRPr="004B7CC2">
        <w:rPr>
          <w:rFonts w:ascii="Sylfaen" w:hAnsi="Sylfaen" w:cs="Calibri"/>
          <w:lang w:val="ka-GE"/>
        </w:rPr>
        <w:t xml:space="preserve"> </w:t>
      </w:r>
      <w:r w:rsidRPr="004B7CC2">
        <w:rPr>
          <w:rFonts w:ascii="Sylfaen" w:hAnsi="Sylfaen" w:cs="Sylfaen"/>
          <w:lang w:val="ka-GE"/>
        </w:rPr>
        <w:t>სამიზნე</w:t>
      </w:r>
      <w:r w:rsidRPr="004B7CC2">
        <w:rPr>
          <w:rFonts w:ascii="Sylfaen" w:hAnsi="Sylfaen" w:cs="Calibri"/>
          <w:lang w:val="ka-GE"/>
        </w:rPr>
        <w:t xml:space="preserve"> </w:t>
      </w:r>
      <w:r w:rsidRPr="004B7CC2">
        <w:rPr>
          <w:rFonts w:ascii="Sylfaen" w:hAnsi="Sylfaen" w:cs="Sylfaen"/>
          <w:lang w:val="ka-GE"/>
        </w:rPr>
        <w:t>ჯგუფებამდე,</w:t>
      </w:r>
      <w:r w:rsidRPr="004B7CC2">
        <w:rPr>
          <w:rFonts w:ascii="Sylfaen" w:hAnsi="Sylfaen" w:cs="Calibri"/>
          <w:lang w:val="ka-GE"/>
        </w:rPr>
        <w:t xml:space="preserve"> </w:t>
      </w:r>
      <w:r w:rsidRPr="004B7CC2">
        <w:rPr>
          <w:rFonts w:ascii="Sylfaen" w:hAnsi="Sylfaen" w:cs="Sylfaen"/>
          <w:lang w:val="ka-GE"/>
        </w:rPr>
        <w:t>პროექტის</w:t>
      </w:r>
      <w:r w:rsidRPr="004B7CC2">
        <w:rPr>
          <w:rFonts w:ascii="Sylfaen" w:hAnsi="Sylfaen" w:cs="Calibri"/>
          <w:lang w:val="ka-GE"/>
        </w:rPr>
        <w:t xml:space="preserve"> </w:t>
      </w:r>
      <w:r w:rsidRPr="004B7CC2">
        <w:rPr>
          <w:rFonts w:ascii="Sylfaen" w:hAnsi="Sylfaen" w:cs="Sylfaen"/>
          <w:lang w:val="ka-GE"/>
        </w:rPr>
        <w:t>მიზნების</w:t>
      </w:r>
      <w:r w:rsidRPr="004B7CC2">
        <w:rPr>
          <w:rFonts w:ascii="Sylfaen" w:hAnsi="Sylfaen" w:cs="Calibri"/>
          <w:lang w:val="ka-GE"/>
        </w:rPr>
        <w:t xml:space="preserve"> </w:t>
      </w:r>
      <w:r w:rsidRPr="004B7CC2">
        <w:rPr>
          <w:rFonts w:ascii="Sylfaen" w:hAnsi="Sylfaen" w:cs="Sylfaen"/>
          <w:lang w:val="ka-GE"/>
        </w:rPr>
        <w:t>და</w:t>
      </w:r>
      <w:r w:rsidRPr="004B7CC2">
        <w:rPr>
          <w:rFonts w:ascii="Sylfaen" w:hAnsi="Sylfaen" w:cs="Calibri"/>
          <w:lang w:val="ka-GE"/>
        </w:rPr>
        <w:t xml:space="preserve"> </w:t>
      </w:r>
      <w:r w:rsidRPr="004B7CC2">
        <w:rPr>
          <w:rFonts w:ascii="Sylfaen" w:hAnsi="Sylfaen" w:cs="Sylfaen"/>
          <w:lang w:val="ka-GE"/>
        </w:rPr>
        <w:t>მასში</w:t>
      </w:r>
      <w:r w:rsidRPr="004B7CC2">
        <w:rPr>
          <w:rFonts w:ascii="Sylfaen" w:hAnsi="Sylfaen" w:cs="Calibri"/>
          <w:lang w:val="ka-GE"/>
        </w:rPr>
        <w:t xml:space="preserve"> </w:t>
      </w:r>
      <w:r w:rsidRPr="004B7CC2">
        <w:rPr>
          <w:rFonts w:ascii="Sylfaen" w:hAnsi="Sylfaen" w:cs="Sylfaen"/>
          <w:lang w:val="ka-GE"/>
        </w:rPr>
        <w:t>ჩართვის</w:t>
      </w:r>
      <w:r w:rsidRPr="004B7CC2">
        <w:rPr>
          <w:rFonts w:ascii="Sylfaen" w:hAnsi="Sylfaen" w:cs="Calibri"/>
          <w:lang w:val="ka-GE"/>
        </w:rPr>
        <w:t xml:space="preserve"> </w:t>
      </w:r>
      <w:r w:rsidRPr="004B7CC2">
        <w:rPr>
          <w:rFonts w:ascii="Sylfaen" w:hAnsi="Sylfaen" w:cs="Sylfaen"/>
          <w:lang w:val="ka-GE"/>
        </w:rPr>
        <w:t>პირობების</w:t>
      </w:r>
      <w:r w:rsidRPr="004B7CC2">
        <w:rPr>
          <w:rFonts w:ascii="Sylfaen" w:hAnsi="Sylfaen" w:cs="Calibri"/>
          <w:lang w:val="ka-GE"/>
        </w:rPr>
        <w:t xml:space="preserve"> </w:t>
      </w:r>
      <w:r w:rsidRPr="004B7CC2">
        <w:rPr>
          <w:rFonts w:ascii="Sylfaen" w:hAnsi="Sylfaen" w:cs="Sylfaen"/>
          <w:lang w:val="ka-GE"/>
        </w:rPr>
        <w:t>შესახებ</w:t>
      </w:r>
      <w:r w:rsidRPr="004B7CC2">
        <w:rPr>
          <w:rFonts w:ascii="Sylfaen" w:hAnsi="Sylfaen" w:cs="Calibri"/>
          <w:lang w:val="ka-GE"/>
        </w:rPr>
        <w:t>.</w:t>
      </w:r>
    </w:p>
    <w:p w:rsidR="00F04A05" w:rsidRPr="00932E7B" w:rsidRDefault="00F04A05">
      <w:pPr>
        <w:rPr>
          <w:lang w:val="ka-GE"/>
        </w:rPr>
      </w:pPr>
    </w:p>
    <w:sectPr w:rsidR="00F04A05" w:rsidRPr="00932E7B" w:rsidSect="005D0C5A">
      <w:pgSz w:w="11906" w:h="16838"/>
      <w:pgMar w:top="851" w:right="849" w:bottom="851"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FiraGO">
    <w:altName w:val="Fira GO"/>
    <w:panose1 w:val="00000000000000000000"/>
    <w:charset w:val="00"/>
    <w:family w:val="swiss"/>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BPG Nino Mtavruli">
    <w:altName w:val="Times New Roman"/>
    <w:charset w:val="00"/>
    <w:family w:val="auto"/>
    <w:pitch w:val="variable"/>
    <w:sig w:usb0="00000003" w:usb1="1000004A"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B51B94"/>
    <w:multiLevelType w:val="hybridMultilevel"/>
    <w:tmpl w:val="4B0C9CCE"/>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F6F"/>
    <w:rsid w:val="000A7C38"/>
    <w:rsid w:val="000B215F"/>
    <w:rsid w:val="001D4373"/>
    <w:rsid w:val="00266E85"/>
    <w:rsid w:val="002D0526"/>
    <w:rsid w:val="002F18A8"/>
    <w:rsid w:val="00327015"/>
    <w:rsid w:val="0034674D"/>
    <w:rsid w:val="004E0E66"/>
    <w:rsid w:val="005463C1"/>
    <w:rsid w:val="006026CF"/>
    <w:rsid w:val="006A369C"/>
    <w:rsid w:val="006B44E8"/>
    <w:rsid w:val="007B4F07"/>
    <w:rsid w:val="007E79E8"/>
    <w:rsid w:val="00874139"/>
    <w:rsid w:val="008C0DE9"/>
    <w:rsid w:val="008F35AF"/>
    <w:rsid w:val="00932E7B"/>
    <w:rsid w:val="00981696"/>
    <w:rsid w:val="00992258"/>
    <w:rsid w:val="009B5347"/>
    <w:rsid w:val="00AB0D27"/>
    <w:rsid w:val="00D9371A"/>
    <w:rsid w:val="00EC0F6F"/>
    <w:rsid w:val="00F04A05"/>
    <w:rsid w:val="00F15919"/>
    <w:rsid w:val="00F33B3B"/>
    <w:rsid w:val="00F9114A"/>
    <w:rsid w:val="00F933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DE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Dot pt,F5 List Paragraph,List Paragraph1,List Paragraph Char Char Char,Indicator Text,Numbered Para 1,Bullet 1,Bullet Points,List Paragraph2,MAIN CONTENT,Normal numbered,Issue Action POC,3,POCG Table Text,Liste Paragraf,Listenabsatz1,lp1"/>
    <w:basedOn w:val="a"/>
    <w:link w:val="a4"/>
    <w:uiPriority w:val="34"/>
    <w:qFormat/>
    <w:rsid w:val="008C0DE9"/>
  </w:style>
  <w:style w:type="character" w:customStyle="1" w:styleId="a4">
    <w:name w:val="Абзац списка Знак"/>
    <w:aliases w:val="Dot pt Знак,F5 List Paragraph Знак,List Paragraph1 Знак,List Paragraph Char Char Char Знак,Indicator Text Знак,Numbered Para 1 Знак,Bullet 1 Знак,Bullet Points Знак,List Paragraph2 Знак,MAIN CONTENT Знак,Normal numbered Знак,3 Знак"/>
    <w:link w:val="a3"/>
    <w:uiPriority w:val="34"/>
    <w:qFormat/>
    <w:locked/>
    <w:rsid w:val="008C0DE9"/>
    <w:rPr>
      <w:rFonts w:ascii="Times New Roman" w:eastAsia="Times New Roman" w:hAnsi="Times New Roman" w:cs="Times New Roman"/>
      <w:sz w:val="24"/>
      <w:szCs w:val="24"/>
      <w:lang w:eastAsia="ru-RU"/>
    </w:rPr>
  </w:style>
  <w:style w:type="paragraph" w:customStyle="1" w:styleId="Default">
    <w:name w:val="Default"/>
    <w:rsid w:val="008C0DE9"/>
    <w:pPr>
      <w:autoSpaceDE w:val="0"/>
      <w:autoSpaceDN w:val="0"/>
      <w:adjustRightInd w:val="0"/>
      <w:spacing w:after="0" w:line="240" w:lineRule="auto"/>
    </w:pPr>
    <w:rPr>
      <w:rFonts w:ascii="FiraGO" w:eastAsia="Times New Roman" w:hAnsi="FiraGO" w:cs="FiraGO"/>
      <w:color w:val="000000"/>
      <w:sz w:val="24"/>
      <w:szCs w:val="24"/>
    </w:rPr>
  </w:style>
  <w:style w:type="character" w:styleId="a5">
    <w:name w:val="Hyperlink"/>
    <w:basedOn w:val="a0"/>
    <w:uiPriority w:val="99"/>
    <w:unhideWhenUsed/>
    <w:rsid w:val="008C0DE9"/>
    <w:rPr>
      <w:color w:val="0000FF" w:themeColor="hyperlink"/>
      <w:u w:val="single"/>
    </w:rPr>
  </w:style>
  <w:style w:type="paragraph" w:styleId="a6">
    <w:name w:val="Title"/>
    <w:basedOn w:val="a"/>
    <w:next w:val="a"/>
    <w:link w:val="a7"/>
    <w:uiPriority w:val="10"/>
    <w:qFormat/>
    <w:rsid w:val="008C0DE9"/>
    <w:pPr>
      <w:contextualSpacing/>
    </w:pPr>
    <w:rPr>
      <w:rFonts w:asciiTheme="majorHAnsi" w:eastAsiaTheme="majorEastAsia" w:hAnsiTheme="majorHAnsi" w:cstheme="majorBidi"/>
      <w:spacing w:val="-10"/>
      <w:kern w:val="28"/>
      <w:sz w:val="56"/>
      <w:szCs w:val="56"/>
    </w:rPr>
  </w:style>
  <w:style w:type="character" w:customStyle="1" w:styleId="a7">
    <w:name w:val="Название Знак"/>
    <w:basedOn w:val="a0"/>
    <w:link w:val="a6"/>
    <w:uiPriority w:val="10"/>
    <w:rsid w:val="008C0DE9"/>
    <w:rPr>
      <w:rFonts w:asciiTheme="majorHAnsi" w:eastAsiaTheme="majorEastAsia" w:hAnsiTheme="majorHAnsi" w:cstheme="majorBidi"/>
      <w:spacing w:val="-10"/>
      <w:kern w:val="28"/>
      <w:sz w:val="56"/>
      <w:szCs w:val="56"/>
      <w:lang w:eastAsia="ru-RU"/>
    </w:rPr>
  </w:style>
  <w:style w:type="paragraph" w:styleId="a8">
    <w:name w:val="No Spacing"/>
    <w:uiPriority w:val="1"/>
    <w:qFormat/>
    <w:rsid w:val="0032701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DE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Dot pt,F5 List Paragraph,List Paragraph1,List Paragraph Char Char Char,Indicator Text,Numbered Para 1,Bullet 1,Bullet Points,List Paragraph2,MAIN CONTENT,Normal numbered,Issue Action POC,3,POCG Table Text,Liste Paragraf,Listenabsatz1,lp1"/>
    <w:basedOn w:val="a"/>
    <w:link w:val="a4"/>
    <w:uiPriority w:val="34"/>
    <w:qFormat/>
    <w:rsid w:val="008C0DE9"/>
  </w:style>
  <w:style w:type="character" w:customStyle="1" w:styleId="a4">
    <w:name w:val="Абзац списка Знак"/>
    <w:aliases w:val="Dot pt Знак,F5 List Paragraph Знак,List Paragraph1 Знак,List Paragraph Char Char Char Знак,Indicator Text Знак,Numbered Para 1 Знак,Bullet 1 Знак,Bullet Points Знак,List Paragraph2 Знак,MAIN CONTENT Знак,Normal numbered Знак,3 Знак"/>
    <w:link w:val="a3"/>
    <w:uiPriority w:val="34"/>
    <w:qFormat/>
    <w:locked/>
    <w:rsid w:val="008C0DE9"/>
    <w:rPr>
      <w:rFonts w:ascii="Times New Roman" w:eastAsia="Times New Roman" w:hAnsi="Times New Roman" w:cs="Times New Roman"/>
      <w:sz w:val="24"/>
      <w:szCs w:val="24"/>
      <w:lang w:eastAsia="ru-RU"/>
    </w:rPr>
  </w:style>
  <w:style w:type="paragraph" w:customStyle="1" w:styleId="Default">
    <w:name w:val="Default"/>
    <w:rsid w:val="008C0DE9"/>
    <w:pPr>
      <w:autoSpaceDE w:val="0"/>
      <w:autoSpaceDN w:val="0"/>
      <w:adjustRightInd w:val="0"/>
      <w:spacing w:after="0" w:line="240" w:lineRule="auto"/>
    </w:pPr>
    <w:rPr>
      <w:rFonts w:ascii="FiraGO" w:eastAsia="Times New Roman" w:hAnsi="FiraGO" w:cs="FiraGO"/>
      <w:color w:val="000000"/>
      <w:sz w:val="24"/>
      <w:szCs w:val="24"/>
    </w:rPr>
  </w:style>
  <w:style w:type="character" w:styleId="a5">
    <w:name w:val="Hyperlink"/>
    <w:basedOn w:val="a0"/>
    <w:uiPriority w:val="99"/>
    <w:unhideWhenUsed/>
    <w:rsid w:val="008C0DE9"/>
    <w:rPr>
      <w:color w:val="0000FF" w:themeColor="hyperlink"/>
      <w:u w:val="single"/>
    </w:rPr>
  </w:style>
  <w:style w:type="paragraph" w:styleId="a6">
    <w:name w:val="Title"/>
    <w:basedOn w:val="a"/>
    <w:next w:val="a"/>
    <w:link w:val="a7"/>
    <w:uiPriority w:val="10"/>
    <w:qFormat/>
    <w:rsid w:val="008C0DE9"/>
    <w:pPr>
      <w:contextualSpacing/>
    </w:pPr>
    <w:rPr>
      <w:rFonts w:asciiTheme="majorHAnsi" w:eastAsiaTheme="majorEastAsia" w:hAnsiTheme="majorHAnsi" w:cstheme="majorBidi"/>
      <w:spacing w:val="-10"/>
      <w:kern w:val="28"/>
      <w:sz w:val="56"/>
      <w:szCs w:val="56"/>
    </w:rPr>
  </w:style>
  <w:style w:type="character" w:customStyle="1" w:styleId="a7">
    <w:name w:val="Название Знак"/>
    <w:basedOn w:val="a0"/>
    <w:link w:val="a6"/>
    <w:uiPriority w:val="10"/>
    <w:rsid w:val="008C0DE9"/>
    <w:rPr>
      <w:rFonts w:asciiTheme="majorHAnsi" w:eastAsiaTheme="majorEastAsia" w:hAnsiTheme="majorHAnsi" w:cstheme="majorBidi"/>
      <w:spacing w:val="-10"/>
      <w:kern w:val="28"/>
      <w:sz w:val="56"/>
      <w:szCs w:val="56"/>
      <w:lang w:eastAsia="ru-RU"/>
    </w:rPr>
  </w:style>
  <w:style w:type="paragraph" w:styleId="a8">
    <w:name w:val="No Spacing"/>
    <w:uiPriority w:val="1"/>
    <w:qFormat/>
    <w:rsid w:val="0032701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oap.gov.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ap.gov.g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9</Pages>
  <Words>2961</Words>
  <Characters>16882</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Temur</dc:creator>
  <cp:keywords/>
  <dc:description/>
  <cp:lastModifiedBy>Admin</cp:lastModifiedBy>
  <cp:revision>26</cp:revision>
  <dcterms:created xsi:type="dcterms:W3CDTF">2022-06-26T14:46:00Z</dcterms:created>
  <dcterms:modified xsi:type="dcterms:W3CDTF">2022-06-28T06:26:00Z</dcterms:modified>
</cp:coreProperties>
</file>